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18" w:type="dxa"/>
        <w:tblLook w:val="0000"/>
      </w:tblPr>
      <w:tblGrid>
        <w:gridCol w:w="567"/>
        <w:gridCol w:w="9781"/>
      </w:tblGrid>
      <w:tr w:rsidR="00EA18A4" w:rsidRPr="00D635A5" w:rsidTr="001D40E5">
        <w:trPr>
          <w:trHeight w:val="1833"/>
        </w:trPr>
        <w:tc>
          <w:tcPr>
            <w:tcW w:w="567" w:type="dxa"/>
            <w:tcBorders>
              <w:bottom w:val="thinThickSmallGap" w:sz="24" w:space="0" w:color="auto"/>
            </w:tcBorders>
          </w:tcPr>
          <w:p w:rsidR="00EA18A4" w:rsidRPr="00530C06" w:rsidRDefault="00CA1208" w:rsidP="001D40E5">
            <w:pPr>
              <w:rPr>
                <w:u w:val="single"/>
              </w:rPr>
            </w:pPr>
            <w:r w:rsidRPr="00CA1208">
              <w:rPr>
                <w:noProof/>
                <w:u w:val="single"/>
                <w:lang w:val="id-ID" w:eastAsia="id-ID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.2pt;margin-top:13.05pt;width:51.55pt;height:70pt;z-index:251660288">
                  <v:imagedata r:id="rId5" o:title="" grayscale="t"/>
                </v:shape>
                <o:OLEObject Type="Embed" ProgID="CorelDRAW.Graphic.14" ShapeID="_x0000_s1026" DrawAspect="Content" ObjectID="_1505118537" r:id="rId6"/>
              </w:pict>
            </w:r>
          </w:p>
        </w:tc>
        <w:tc>
          <w:tcPr>
            <w:tcW w:w="9781" w:type="dxa"/>
            <w:tcBorders>
              <w:bottom w:val="thinThickSmallGap" w:sz="24" w:space="0" w:color="auto"/>
            </w:tcBorders>
          </w:tcPr>
          <w:p w:rsidR="00EA18A4" w:rsidRPr="00A31DEF" w:rsidRDefault="00EA18A4" w:rsidP="001D40E5">
            <w:pPr>
              <w:pStyle w:val="Heading3"/>
              <w:spacing w:line="24" w:lineRule="auto"/>
              <w:jc w:val="left"/>
            </w:pPr>
            <w:r w:rsidRPr="00A31DEF">
              <w:t xml:space="preserve">                                     </w:t>
            </w:r>
          </w:p>
          <w:p w:rsidR="00EA18A4" w:rsidRPr="00A31DEF" w:rsidRDefault="00EA18A4" w:rsidP="001D40E5">
            <w:pPr>
              <w:pStyle w:val="Heading3"/>
              <w:spacing w:before="160"/>
              <w:rPr>
                <w:sz w:val="28"/>
                <w:szCs w:val="28"/>
              </w:rPr>
            </w:pPr>
            <w:r w:rsidRPr="00A31DEF">
              <w:rPr>
                <w:sz w:val="28"/>
                <w:szCs w:val="28"/>
              </w:rPr>
              <w:t xml:space="preserve">PEMERINTAH </w:t>
            </w:r>
            <w:smartTag w:uri="urn:schemas-microsoft-com:office:smarttags" w:element="City">
              <w:r w:rsidRPr="00A31DEF">
                <w:rPr>
                  <w:sz w:val="28"/>
                  <w:szCs w:val="28"/>
                </w:rPr>
                <w:t>KOTA</w:t>
              </w:r>
            </w:smartTag>
            <w:r w:rsidRPr="00A31DEF">
              <w:rPr>
                <w:sz w:val="28"/>
                <w:szCs w:val="28"/>
              </w:rPr>
              <w:t xml:space="preserve"> </w:t>
            </w:r>
            <w:smartTag w:uri="urn:schemas-microsoft-com:office:smarttags" w:element="place">
              <w:r w:rsidRPr="00A31DEF">
                <w:rPr>
                  <w:sz w:val="28"/>
                  <w:szCs w:val="28"/>
                </w:rPr>
                <w:t>YOGYAKARTA</w:t>
              </w:r>
            </w:smartTag>
          </w:p>
          <w:p w:rsidR="00EA18A4" w:rsidRPr="00A31DEF" w:rsidRDefault="00EA18A4" w:rsidP="001D40E5">
            <w:pPr>
              <w:pStyle w:val="Heading1"/>
              <w:ind w:left="-160"/>
              <w:rPr>
                <w:sz w:val="34"/>
                <w:szCs w:val="34"/>
              </w:rPr>
            </w:pPr>
            <w:r w:rsidRPr="00A31DEF">
              <w:rPr>
                <w:sz w:val="34"/>
                <w:szCs w:val="34"/>
              </w:rPr>
              <w:t>DINAS KEPENDUDUKAN DAN PENCATATAN SIPIL</w:t>
            </w:r>
          </w:p>
          <w:p w:rsidR="00EA18A4" w:rsidRPr="00A31DEF" w:rsidRDefault="00EA18A4" w:rsidP="001D40E5">
            <w:pPr>
              <w:pStyle w:val="Heading3"/>
              <w:spacing w:before="20" w:after="20"/>
              <w:ind w:left="-159"/>
              <w:rPr>
                <w:b w:val="0"/>
                <w:sz w:val="20"/>
                <w:szCs w:val="20"/>
              </w:rPr>
            </w:pPr>
            <w:proofErr w:type="spellStart"/>
            <w:r w:rsidRPr="00A31DEF">
              <w:rPr>
                <w:b w:val="0"/>
                <w:sz w:val="20"/>
                <w:szCs w:val="20"/>
              </w:rPr>
              <w:t>Jl</w:t>
            </w:r>
            <w:proofErr w:type="spellEnd"/>
            <w:r w:rsidRPr="00685BCE">
              <w:rPr>
                <w:b w:val="0"/>
                <w:sz w:val="20"/>
                <w:szCs w:val="20"/>
                <w:lang w:val="id-ID"/>
              </w:rPr>
              <w:t>.</w:t>
            </w:r>
            <w:r w:rsidRPr="00A31DE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A31DEF">
              <w:rPr>
                <w:b w:val="0"/>
                <w:sz w:val="20"/>
                <w:szCs w:val="20"/>
              </w:rPr>
              <w:t>Kenari</w:t>
            </w:r>
            <w:proofErr w:type="spellEnd"/>
            <w:r w:rsidRPr="00A31DEF">
              <w:rPr>
                <w:b w:val="0"/>
                <w:sz w:val="20"/>
                <w:szCs w:val="20"/>
              </w:rPr>
              <w:t xml:space="preserve"> No. </w:t>
            </w:r>
            <w:proofErr w:type="gramStart"/>
            <w:r w:rsidRPr="00A31DEF">
              <w:rPr>
                <w:b w:val="0"/>
                <w:sz w:val="20"/>
                <w:szCs w:val="20"/>
              </w:rPr>
              <w:t>56  Yogyakarta</w:t>
            </w:r>
            <w:proofErr w:type="gramEnd"/>
            <w:r w:rsidRPr="00A31DE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A31DEF">
              <w:rPr>
                <w:sz w:val="20"/>
                <w:szCs w:val="20"/>
              </w:rPr>
              <w:t>Kode</w:t>
            </w:r>
            <w:proofErr w:type="spellEnd"/>
            <w:r w:rsidRPr="00A31DEF">
              <w:rPr>
                <w:sz w:val="20"/>
                <w:szCs w:val="20"/>
              </w:rPr>
              <w:t xml:space="preserve"> Pos: </w:t>
            </w:r>
            <w:r w:rsidRPr="00A31DEF">
              <w:rPr>
                <w:b w:val="0"/>
                <w:sz w:val="20"/>
                <w:szCs w:val="20"/>
              </w:rPr>
              <w:t xml:space="preserve">55165 </w:t>
            </w:r>
            <w:proofErr w:type="spellStart"/>
            <w:r w:rsidRPr="00A31DEF">
              <w:rPr>
                <w:sz w:val="20"/>
                <w:szCs w:val="20"/>
              </w:rPr>
              <w:t>Telp</w:t>
            </w:r>
            <w:proofErr w:type="spellEnd"/>
            <w:r w:rsidRPr="00685BCE">
              <w:rPr>
                <w:b w:val="0"/>
                <w:sz w:val="20"/>
                <w:szCs w:val="20"/>
                <w:lang w:val="id-ID"/>
              </w:rPr>
              <w:t>.</w:t>
            </w:r>
            <w:r w:rsidRPr="00A31DEF">
              <w:rPr>
                <w:b w:val="0"/>
                <w:sz w:val="20"/>
                <w:szCs w:val="20"/>
              </w:rPr>
              <w:t xml:space="preserve"> (0274) 514448, 515865, 515866, 562682</w:t>
            </w:r>
          </w:p>
          <w:p w:rsidR="00EA18A4" w:rsidRPr="00A31DEF" w:rsidRDefault="00EA18A4" w:rsidP="001D40E5">
            <w:pPr>
              <w:pStyle w:val="Heading2"/>
              <w:spacing w:before="20" w:after="20"/>
              <w:ind w:left="-159" w:right="0"/>
              <w:jc w:val="center"/>
              <w:rPr>
                <w:b w:val="0"/>
                <w:sz w:val="20"/>
                <w:szCs w:val="20"/>
              </w:rPr>
            </w:pPr>
            <w:r w:rsidRPr="00A31DEF">
              <w:rPr>
                <w:sz w:val="20"/>
                <w:szCs w:val="20"/>
              </w:rPr>
              <w:t>E MAIL:</w:t>
            </w:r>
            <w:r w:rsidRPr="00A31DEF">
              <w:rPr>
                <w:b w:val="0"/>
                <w:sz w:val="20"/>
                <w:szCs w:val="20"/>
              </w:rPr>
              <w:t xml:space="preserve"> kependudukan@jogjakota.go.id. </w:t>
            </w:r>
            <w:r w:rsidRPr="00A31DEF">
              <w:rPr>
                <w:sz w:val="20"/>
                <w:szCs w:val="20"/>
              </w:rPr>
              <w:t>EMAIL INTRANET:</w:t>
            </w:r>
            <w:r w:rsidRPr="00A31DEF">
              <w:rPr>
                <w:b w:val="0"/>
                <w:sz w:val="20"/>
                <w:szCs w:val="20"/>
              </w:rPr>
              <w:t xml:space="preserve"> kependudukan@intra.jogjakota.go.id</w:t>
            </w:r>
          </w:p>
          <w:p w:rsidR="00EA18A4" w:rsidRPr="00D635A5" w:rsidRDefault="00EA18A4" w:rsidP="001D40E5">
            <w:pPr>
              <w:spacing w:before="20" w:after="20"/>
              <w:ind w:left="-159"/>
              <w:jc w:val="center"/>
            </w:pPr>
            <w:r w:rsidRPr="00685BCE">
              <w:rPr>
                <w:b/>
                <w:sz w:val="20"/>
                <w:szCs w:val="20"/>
              </w:rPr>
              <w:t>HOT LINE SMS:</w:t>
            </w:r>
            <w:r w:rsidRPr="00685BCE">
              <w:rPr>
                <w:sz w:val="20"/>
                <w:szCs w:val="20"/>
              </w:rPr>
              <w:t xml:space="preserve"> 08122780001 </w:t>
            </w:r>
            <w:r w:rsidRPr="00685BCE">
              <w:rPr>
                <w:b/>
                <w:sz w:val="20"/>
                <w:szCs w:val="20"/>
              </w:rPr>
              <w:t>E MAIL:</w:t>
            </w:r>
            <w:r w:rsidRPr="00685BCE">
              <w:rPr>
                <w:sz w:val="20"/>
                <w:szCs w:val="20"/>
              </w:rPr>
              <w:t xml:space="preserve"> upik@jogjakota.go.id</w:t>
            </w:r>
            <w:r w:rsidRPr="00685BCE">
              <w:rPr>
                <w:sz w:val="20"/>
                <w:szCs w:val="20"/>
                <w:lang w:val="id-ID"/>
              </w:rPr>
              <w:t xml:space="preserve"> </w:t>
            </w:r>
            <w:r w:rsidRPr="00685BCE">
              <w:rPr>
                <w:b/>
                <w:sz w:val="20"/>
                <w:szCs w:val="20"/>
              </w:rPr>
              <w:t>WEB SITE:</w:t>
            </w:r>
            <w:r w:rsidRPr="00685BCE">
              <w:rPr>
                <w:sz w:val="20"/>
                <w:szCs w:val="20"/>
              </w:rPr>
              <w:t xml:space="preserve"> www.jogjakota.go.id</w:t>
            </w:r>
          </w:p>
        </w:tc>
      </w:tr>
    </w:tbl>
    <w:p w:rsidR="007C4246" w:rsidRDefault="007C4246" w:rsidP="007C4246">
      <w:pPr>
        <w:jc w:val="center"/>
        <w:rPr>
          <w:b/>
          <w:bCs/>
          <w:lang w:val="es-ES"/>
        </w:rPr>
      </w:pPr>
    </w:p>
    <w:p w:rsidR="00EA18A4" w:rsidRPr="00BD546D" w:rsidRDefault="00EA18A4" w:rsidP="007C4246">
      <w:pPr>
        <w:jc w:val="center"/>
        <w:rPr>
          <w:b/>
          <w:bCs/>
          <w:lang w:val="es-ES"/>
        </w:rPr>
      </w:pPr>
      <w:r w:rsidRPr="00BD546D">
        <w:rPr>
          <w:b/>
          <w:bCs/>
          <w:lang w:val="es-ES"/>
        </w:rPr>
        <w:t>KEPUTUSAN KEPALA DINAS KEPENDUDUKAN DAN PENCATATAN SIPIL KOTA YOGYAKARTA</w:t>
      </w:r>
    </w:p>
    <w:p w:rsidR="00EA18A4" w:rsidRDefault="0045513D" w:rsidP="007C4246">
      <w:pPr>
        <w:rPr>
          <w:b/>
          <w:lang w:val="id-ID"/>
        </w:rPr>
      </w:pPr>
      <w:r>
        <w:rPr>
          <w:b/>
          <w:lang w:val="id-ID"/>
        </w:rPr>
        <w:t xml:space="preserve">                                                    </w:t>
      </w:r>
      <w:r w:rsidR="00EA18A4" w:rsidRPr="00BD546D">
        <w:rPr>
          <w:b/>
          <w:lang w:val="es-ES_tradnl"/>
        </w:rPr>
        <w:t xml:space="preserve">NOMOR: </w:t>
      </w:r>
      <w:r w:rsidR="001D4F70">
        <w:rPr>
          <w:b/>
          <w:lang w:val="es-ES_tradnl"/>
        </w:rPr>
        <w:t>64/KPTS/DKPS/2015</w:t>
      </w:r>
    </w:p>
    <w:p w:rsidR="00446B1A" w:rsidRDefault="00446B1A" w:rsidP="00EA18A4">
      <w:pPr>
        <w:spacing w:before="120" w:after="120"/>
        <w:jc w:val="center"/>
        <w:rPr>
          <w:b/>
          <w:bCs/>
          <w:lang w:val="es-ES"/>
        </w:rPr>
      </w:pPr>
    </w:p>
    <w:p w:rsidR="00EA18A4" w:rsidRPr="00BD546D" w:rsidRDefault="00EA18A4" w:rsidP="007C4246">
      <w:pPr>
        <w:jc w:val="center"/>
        <w:rPr>
          <w:b/>
          <w:bCs/>
          <w:lang w:val="es-ES"/>
        </w:rPr>
      </w:pPr>
      <w:r w:rsidRPr="00BD546D">
        <w:rPr>
          <w:b/>
          <w:bCs/>
          <w:lang w:val="es-ES"/>
        </w:rPr>
        <w:t>TENTANG</w:t>
      </w:r>
    </w:p>
    <w:p w:rsidR="00BD546D" w:rsidRDefault="00EA18A4" w:rsidP="007C4246">
      <w:pPr>
        <w:jc w:val="center"/>
        <w:rPr>
          <w:b/>
          <w:bCs/>
          <w:lang w:val="id-ID"/>
        </w:rPr>
      </w:pPr>
      <w:r w:rsidRPr="00BD546D">
        <w:rPr>
          <w:b/>
          <w:bCs/>
          <w:lang w:val="es-ES"/>
        </w:rPr>
        <w:t xml:space="preserve">PENETAPAN STANDAR PELAYANAN </w:t>
      </w:r>
      <w:r w:rsidRPr="00BD546D">
        <w:rPr>
          <w:b/>
          <w:bCs/>
        </w:rPr>
        <w:t xml:space="preserve">PUBLIK (SPP) </w:t>
      </w:r>
    </w:p>
    <w:p w:rsidR="00EA18A4" w:rsidRPr="00BD546D" w:rsidRDefault="001D40E5" w:rsidP="007C4246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PELAYANAN </w:t>
      </w:r>
      <w:r w:rsidR="00EA18A4" w:rsidRPr="00BD546D">
        <w:rPr>
          <w:b/>
          <w:bCs/>
          <w:lang w:val="id-ID"/>
        </w:rPr>
        <w:t>ADMINISTRASI KEPENDUDUKAN</w:t>
      </w:r>
    </w:p>
    <w:p w:rsidR="00EA18A4" w:rsidRPr="00BD546D" w:rsidRDefault="00EA18A4" w:rsidP="007C4246">
      <w:pPr>
        <w:jc w:val="center"/>
        <w:rPr>
          <w:b/>
          <w:bCs/>
          <w:lang w:val="id-ID"/>
        </w:rPr>
      </w:pPr>
      <w:r w:rsidRPr="00BD546D">
        <w:rPr>
          <w:b/>
          <w:bCs/>
          <w:lang w:val="es-ES"/>
        </w:rPr>
        <w:t xml:space="preserve"> PADA  DINAS KEPENDUDUKAN DAN PENCATATAN SIPIL KOTA YOGYAKARTA</w:t>
      </w:r>
    </w:p>
    <w:p w:rsidR="00EA18A4" w:rsidRPr="00BD546D" w:rsidRDefault="00EA18A4" w:rsidP="007C4246">
      <w:pPr>
        <w:rPr>
          <w:b/>
          <w:bCs/>
          <w:lang w:val="es-ES"/>
        </w:rPr>
      </w:pPr>
    </w:p>
    <w:p w:rsidR="00EA18A4" w:rsidRPr="00BD546D" w:rsidRDefault="00EA18A4" w:rsidP="007C4246">
      <w:pPr>
        <w:jc w:val="center"/>
        <w:rPr>
          <w:b/>
          <w:bCs/>
          <w:lang w:val="id-ID"/>
        </w:rPr>
      </w:pPr>
      <w:r w:rsidRPr="00BD546D">
        <w:rPr>
          <w:b/>
          <w:bCs/>
          <w:lang w:val="es-ES"/>
        </w:rPr>
        <w:t>KEPALA DINAS KEPENDUDUKAN DAN PENCATATAN SIPIL KOTA YOGYAKARTA</w:t>
      </w:r>
    </w:p>
    <w:p w:rsidR="00EA18A4" w:rsidRPr="00BD546D" w:rsidRDefault="00EA18A4" w:rsidP="00EA18A4">
      <w:pPr>
        <w:jc w:val="center"/>
        <w:rPr>
          <w:b/>
          <w:bCs/>
          <w:lang w:val="es-ES"/>
        </w:rPr>
      </w:pPr>
    </w:p>
    <w:tbl>
      <w:tblPr>
        <w:tblW w:w="9464" w:type="dxa"/>
        <w:tblLook w:val="04A0"/>
      </w:tblPr>
      <w:tblGrid>
        <w:gridCol w:w="1435"/>
        <w:gridCol w:w="13"/>
        <w:gridCol w:w="335"/>
        <w:gridCol w:w="22"/>
        <w:gridCol w:w="374"/>
        <w:gridCol w:w="64"/>
        <w:gridCol w:w="7221"/>
      </w:tblGrid>
      <w:tr w:rsidR="00EA18A4" w:rsidRPr="00BD546D" w:rsidTr="00446B1A">
        <w:trPr>
          <w:trHeight w:val="1782"/>
        </w:trPr>
        <w:tc>
          <w:tcPr>
            <w:tcW w:w="1435" w:type="dxa"/>
          </w:tcPr>
          <w:p w:rsidR="00EA18A4" w:rsidRPr="00BD546D" w:rsidRDefault="00EA18A4" w:rsidP="00BD546D">
            <w:pPr>
              <w:spacing w:before="60" w:after="60" w:line="276" w:lineRule="auto"/>
              <w:jc w:val="center"/>
              <w:rPr>
                <w:bCs/>
                <w:lang w:val="es-ES"/>
              </w:rPr>
            </w:pPr>
            <w:proofErr w:type="spellStart"/>
            <w:r w:rsidRPr="00BD546D">
              <w:rPr>
                <w:bCs/>
                <w:lang w:val="es-ES"/>
              </w:rPr>
              <w:t>Menimbang</w:t>
            </w:r>
            <w:proofErr w:type="spellEnd"/>
          </w:p>
        </w:tc>
        <w:tc>
          <w:tcPr>
            <w:tcW w:w="348" w:type="dxa"/>
            <w:gridSpan w:val="2"/>
          </w:tcPr>
          <w:p w:rsidR="00EA18A4" w:rsidRPr="00BD546D" w:rsidRDefault="00EA18A4" w:rsidP="00BD546D">
            <w:pPr>
              <w:spacing w:before="60" w:after="60" w:line="276" w:lineRule="auto"/>
              <w:jc w:val="center"/>
              <w:rPr>
                <w:b/>
                <w:bCs/>
                <w:lang w:val="es-ES"/>
              </w:rPr>
            </w:pPr>
            <w:r w:rsidRPr="00BD546D">
              <w:rPr>
                <w:b/>
                <w:bCs/>
                <w:lang w:val="es-ES"/>
              </w:rPr>
              <w:t>:</w:t>
            </w:r>
          </w:p>
        </w:tc>
        <w:tc>
          <w:tcPr>
            <w:tcW w:w="396" w:type="dxa"/>
            <w:gridSpan w:val="2"/>
          </w:tcPr>
          <w:p w:rsidR="00EA18A4" w:rsidRPr="00BD546D" w:rsidRDefault="00EA18A4" w:rsidP="00BD546D">
            <w:pPr>
              <w:spacing w:before="60" w:after="60" w:line="276" w:lineRule="auto"/>
              <w:jc w:val="center"/>
              <w:rPr>
                <w:bCs/>
                <w:lang w:val="es-ES"/>
              </w:rPr>
            </w:pPr>
            <w:r w:rsidRPr="00BD546D">
              <w:rPr>
                <w:bCs/>
                <w:lang w:val="es-ES"/>
              </w:rPr>
              <w:t>a.</w:t>
            </w:r>
          </w:p>
        </w:tc>
        <w:tc>
          <w:tcPr>
            <w:tcW w:w="7285" w:type="dxa"/>
            <w:gridSpan w:val="2"/>
          </w:tcPr>
          <w:p w:rsidR="00BD546D" w:rsidRPr="00BD546D" w:rsidRDefault="00EA18A4" w:rsidP="00BD546D">
            <w:pPr>
              <w:spacing w:before="60" w:after="60" w:line="276" w:lineRule="auto"/>
              <w:jc w:val="both"/>
              <w:rPr>
                <w:lang w:val="id-ID"/>
              </w:rPr>
            </w:pPr>
            <w:proofErr w:type="spellStart"/>
            <w:r w:rsidRPr="00BD546D">
              <w:rPr>
                <w:lang w:val="es-ES"/>
              </w:rPr>
              <w:t>bahwa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dalam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rangka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mewujudkan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penyelenggaraan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pelayanan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publik</w:t>
            </w:r>
            <w:proofErr w:type="spellEnd"/>
            <w:r w:rsidRPr="00BD546D">
              <w:rPr>
                <w:lang w:val="es-ES"/>
              </w:rPr>
              <w:t xml:space="preserve"> yang </w:t>
            </w:r>
            <w:proofErr w:type="spellStart"/>
            <w:r w:rsidRPr="00BD546D">
              <w:rPr>
                <w:lang w:val="es-ES"/>
              </w:rPr>
              <w:t>baik</w:t>
            </w:r>
            <w:proofErr w:type="spellEnd"/>
            <w:r w:rsidRPr="00BD546D">
              <w:rPr>
                <w:lang w:val="es-ES"/>
              </w:rPr>
              <w:t xml:space="preserve">, dan </w:t>
            </w:r>
            <w:proofErr w:type="spellStart"/>
            <w:r w:rsidRPr="00BD546D">
              <w:rPr>
                <w:lang w:val="es-ES"/>
              </w:rPr>
              <w:t>guna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mewujudkan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kepastian</w:t>
            </w:r>
            <w:proofErr w:type="spellEnd"/>
            <w:r w:rsidRPr="00BD546D">
              <w:rPr>
                <w:lang w:val="es-ES"/>
              </w:rPr>
              <w:t xml:space="preserve">, </w:t>
            </w:r>
            <w:proofErr w:type="spellStart"/>
            <w:r w:rsidRPr="00BD546D">
              <w:rPr>
                <w:lang w:val="es-ES"/>
              </w:rPr>
              <w:t>kesamaan</w:t>
            </w:r>
            <w:proofErr w:type="spellEnd"/>
            <w:r w:rsidRPr="00BD546D">
              <w:rPr>
                <w:lang w:val="es-ES"/>
              </w:rPr>
              <w:t xml:space="preserve">, </w:t>
            </w:r>
            <w:proofErr w:type="spellStart"/>
            <w:r w:rsidRPr="00BD546D">
              <w:rPr>
                <w:lang w:val="es-ES"/>
              </w:rPr>
              <w:t>keseimbangan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hak</w:t>
            </w:r>
            <w:proofErr w:type="spellEnd"/>
            <w:r w:rsidRPr="00BD546D">
              <w:rPr>
                <w:lang w:val="es-ES"/>
              </w:rPr>
              <w:t xml:space="preserve"> dan </w:t>
            </w:r>
            <w:proofErr w:type="spellStart"/>
            <w:r w:rsidRPr="00BD546D">
              <w:rPr>
                <w:lang w:val="es-ES"/>
              </w:rPr>
              <w:t>kewajiban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berbagai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pihak</w:t>
            </w:r>
            <w:proofErr w:type="spellEnd"/>
            <w:r w:rsidRPr="00BD546D">
              <w:rPr>
                <w:lang w:val="es-ES"/>
              </w:rPr>
              <w:t xml:space="preserve"> yang </w:t>
            </w:r>
            <w:proofErr w:type="spellStart"/>
            <w:r w:rsidRPr="00BD546D">
              <w:rPr>
                <w:lang w:val="es-ES"/>
              </w:rPr>
              <w:t>terkait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dengan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penyelenggaraan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pelayanan</w:t>
            </w:r>
            <w:proofErr w:type="spellEnd"/>
            <w:r w:rsidRPr="00BD546D">
              <w:rPr>
                <w:lang w:val="es-ES"/>
              </w:rPr>
              <w:t xml:space="preserve"> </w:t>
            </w:r>
            <w:r w:rsidRPr="00BD546D">
              <w:rPr>
                <w:lang w:val="id-ID"/>
              </w:rPr>
              <w:t>administrasi kependudukan</w:t>
            </w:r>
            <w:r w:rsidRPr="00BD546D">
              <w:rPr>
                <w:lang w:val="es-ES"/>
              </w:rPr>
              <w:t xml:space="preserve">, </w:t>
            </w:r>
            <w:proofErr w:type="spellStart"/>
            <w:r w:rsidRPr="00BD546D">
              <w:rPr>
                <w:lang w:val="es-ES"/>
              </w:rPr>
              <w:t>sehingga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setiap</w:t>
            </w:r>
            <w:proofErr w:type="spellEnd"/>
            <w:r w:rsidRPr="00BD546D">
              <w:rPr>
                <w:lang w:val="es-ES"/>
              </w:rPr>
              <w:t xml:space="preserve"> </w:t>
            </w:r>
            <w:r w:rsidRPr="00BD546D">
              <w:t>p</w:t>
            </w:r>
            <w:proofErr w:type="spellStart"/>
            <w:r w:rsidRPr="00BD546D">
              <w:rPr>
                <w:lang w:val="es-ES"/>
              </w:rPr>
              <w:t>enyelenggara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pelayanan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publik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wajib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menetapkan</w:t>
            </w:r>
            <w:proofErr w:type="spellEnd"/>
            <w:r w:rsidRPr="00BD546D">
              <w:rPr>
                <w:lang w:val="es-ES"/>
              </w:rPr>
              <w:t xml:space="preserve"> </w:t>
            </w:r>
            <w:r w:rsidRPr="00BD546D">
              <w:t>S</w:t>
            </w:r>
            <w:r w:rsidRPr="00BD546D">
              <w:rPr>
                <w:lang w:val="es-ES"/>
              </w:rPr>
              <w:t>t</w:t>
            </w:r>
            <w:r w:rsidRPr="00BD546D">
              <w:t>a</w:t>
            </w:r>
            <w:proofErr w:type="spellStart"/>
            <w:r w:rsidRPr="00BD546D">
              <w:rPr>
                <w:lang w:val="es-ES"/>
              </w:rPr>
              <w:t>ndar</w:t>
            </w:r>
            <w:proofErr w:type="spellEnd"/>
            <w:r w:rsidRPr="00BD546D">
              <w:rPr>
                <w:lang w:val="es-ES"/>
              </w:rPr>
              <w:t xml:space="preserve"> </w:t>
            </w:r>
            <w:r w:rsidRPr="00BD546D">
              <w:t>P</w:t>
            </w:r>
            <w:proofErr w:type="spellStart"/>
            <w:r w:rsidRPr="00BD546D">
              <w:rPr>
                <w:lang w:val="es-ES"/>
              </w:rPr>
              <w:t>elayanan</w:t>
            </w:r>
            <w:proofErr w:type="spellEnd"/>
            <w:r w:rsidR="00BD546D">
              <w:rPr>
                <w:lang w:val="id-ID"/>
              </w:rPr>
              <w:t>;</w:t>
            </w:r>
          </w:p>
        </w:tc>
      </w:tr>
      <w:tr w:rsidR="00EA18A4" w:rsidRPr="00BD546D" w:rsidTr="00446B1A">
        <w:trPr>
          <w:trHeight w:val="842"/>
        </w:trPr>
        <w:tc>
          <w:tcPr>
            <w:tcW w:w="1435" w:type="dxa"/>
          </w:tcPr>
          <w:p w:rsidR="00EA18A4" w:rsidRPr="00BD546D" w:rsidRDefault="00EA18A4" w:rsidP="00BD546D">
            <w:pPr>
              <w:spacing w:before="60" w:after="60" w:line="276" w:lineRule="auto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348" w:type="dxa"/>
            <w:gridSpan w:val="2"/>
          </w:tcPr>
          <w:p w:rsidR="00EA18A4" w:rsidRPr="00BD546D" w:rsidRDefault="00EA18A4" w:rsidP="00BD546D">
            <w:pPr>
              <w:spacing w:before="60" w:after="60" w:line="276" w:lineRule="auto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396" w:type="dxa"/>
            <w:gridSpan w:val="2"/>
          </w:tcPr>
          <w:p w:rsidR="00EA18A4" w:rsidRPr="00BD546D" w:rsidRDefault="00EA18A4" w:rsidP="00BD546D">
            <w:pPr>
              <w:spacing w:before="60" w:after="60" w:line="276" w:lineRule="auto"/>
              <w:jc w:val="center"/>
              <w:rPr>
                <w:bCs/>
                <w:lang w:val="es-ES"/>
              </w:rPr>
            </w:pPr>
            <w:r w:rsidRPr="00BD546D">
              <w:rPr>
                <w:bCs/>
                <w:lang w:val="es-ES"/>
              </w:rPr>
              <w:t>b.</w:t>
            </w:r>
          </w:p>
        </w:tc>
        <w:tc>
          <w:tcPr>
            <w:tcW w:w="7285" w:type="dxa"/>
            <w:gridSpan w:val="2"/>
          </w:tcPr>
          <w:p w:rsidR="00EA18A4" w:rsidRPr="00BD546D" w:rsidRDefault="00EA18A4" w:rsidP="00BD546D">
            <w:pPr>
              <w:tabs>
                <w:tab w:val="left" w:pos="1701"/>
                <w:tab w:val="left" w:pos="2126"/>
              </w:tabs>
              <w:spacing w:before="60" w:after="60" w:line="276" w:lineRule="auto"/>
              <w:jc w:val="both"/>
              <w:rPr>
                <w:lang w:val="es-ES"/>
              </w:rPr>
            </w:pPr>
            <w:proofErr w:type="spellStart"/>
            <w:r w:rsidRPr="00BD546D">
              <w:rPr>
                <w:lang w:val="es-ES"/>
              </w:rPr>
              <w:t>bahwa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untuk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memberikan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acuan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dalam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penilaian</w:t>
            </w:r>
            <w:proofErr w:type="spellEnd"/>
            <w:r w:rsidRPr="00BD546D">
              <w:rPr>
                <w:lang w:val="es-ES"/>
              </w:rPr>
              <w:t xml:space="preserve">, </w:t>
            </w:r>
            <w:proofErr w:type="spellStart"/>
            <w:r w:rsidRPr="00BD546D">
              <w:rPr>
                <w:lang w:val="es-ES"/>
              </w:rPr>
              <w:t>pengukuran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kinerja</w:t>
            </w:r>
            <w:proofErr w:type="spellEnd"/>
            <w:r w:rsidRPr="00BD546D">
              <w:rPr>
                <w:lang w:val="es-ES"/>
              </w:rPr>
              <w:t xml:space="preserve"> dan </w:t>
            </w:r>
            <w:proofErr w:type="spellStart"/>
            <w:r w:rsidRPr="00BD546D">
              <w:rPr>
                <w:lang w:val="es-ES"/>
              </w:rPr>
              <w:t>kualitas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penyelenggaraan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pelayanan</w:t>
            </w:r>
            <w:proofErr w:type="spellEnd"/>
            <w:r w:rsidRPr="00BD546D">
              <w:rPr>
                <w:lang w:val="es-ES"/>
              </w:rPr>
              <w:t xml:space="preserve"> </w:t>
            </w:r>
            <w:r w:rsidRPr="00BD546D">
              <w:rPr>
                <w:lang w:val="id-ID"/>
              </w:rPr>
              <w:t>administrasi kependudukan</w:t>
            </w:r>
            <w:r w:rsidRPr="00BD546D">
              <w:rPr>
                <w:lang w:val="es-ES"/>
              </w:rPr>
              <w:t>;</w:t>
            </w:r>
          </w:p>
        </w:tc>
      </w:tr>
      <w:tr w:rsidR="00EA18A4" w:rsidRPr="00BD546D" w:rsidTr="00446B1A">
        <w:trPr>
          <w:trHeight w:val="1583"/>
        </w:trPr>
        <w:tc>
          <w:tcPr>
            <w:tcW w:w="1435" w:type="dxa"/>
          </w:tcPr>
          <w:p w:rsidR="00EA18A4" w:rsidRPr="00BD546D" w:rsidRDefault="00EA18A4" w:rsidP="00BD546D">
            <w:pPr>
              <w:spacing w:before="60" w:after="60" w:line="276" w:lineRule="auto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348" w:type="dxa"/>
            <w:gridSpan w:val="2"/>
          </w:tcPr>
          <w:p w:rsidR="00EA18A4" w:rsidRPr="00BD546D" w:rsidRDefault="00EA18A4" w:rsidP="00BD546D">
            <w:pPr>
              <w:spacing w:before="60" w:after="60" w:line="276" w:lineRule="auto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396" w:type="dxa"/>
            <w:gridSpan w:val="2"/>
          </w:tcPr>
          <w:p w:rsidR="00FB1C61" w:rsidRPr="00BD546D" w:rsidRDefault="00BD546D" w:rsidP="00BD546D">
            <w:pPr>
              <w:spacing w:before="60" w:after="60" w:line="276" w:lineRule="auto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c</w:t>
            </w:r>
          </w:p>
          <w:p w:rsidR="00FB1C61" w:rsidRPr="00BD546D" w:rsidRDefault="00FB1C61" w:rsidP="00BD546D">
            <w:pPr>
              <w:spacing w:before="60" w:after="60" w:line="276" w:lineRule="auto"/>
              <w:jc w:val="center"/>
              <w:rPr>
                <w:bCs/>
                <w:lang w:val="id-ID"/>
              </w:rPr>
            </w:pPr>
          </w:p>
          <w:p w:rsidR="00FB1C61" w:rsidRPr="00BD546D" w:rsidRDefault="00FB1C61" w:rsidP="00BD546D">
            <w:pPr>
              <w:spacing w:before="60" w:after="60" w:line="276" w:lineRule="auto"/>
              <w:jc w:val="center"/>
              <w:rPr>
                <w:bCs/>
                <w:lang w:val="id-ID"/>
              </w:rPr>
            </w:pPr>
          </w:p>
          <w:p w:rsidR="00EA18A4" w:rsidRPr="00BD546D" w:rsidRDefault="00EA18A4" w:rsidP="00AC6D58">
            <w:pPr>
              <w:spacing w:before="60" w:after="60" w:line="276" w:lineRule="auto"/>
              <w:rPr>
                <w:bCs/>
                <w:lang w:val="id-ID"/>
              </w:rPr>
            </w:pPr>
          </w:p>
        </w:tc>
        <w:tc>
          <w:tcPr>
            <w:tcW w:w="7285" w:type="dxa"/>
            <w:gridSpan w:val="2"/>
          </w:tcPr>
          <w:p w:rsidR="00EA18A4" w:rsidRPr="00BD546D" w:rsidRDefault="00EA18A4" w:rsidP="00BD546D">
            <w:pPr>
              <w:tabs>
                <w:tab w:val="left" w:pos="1701"/>
                <w:tab w:val="left" w:pos="2126"/>
              </w:tabs>
              <w:spacing w:before="60" w:after="60" w:line="276" w:lineRule="auto"/>
              <w:jc w:val="both"/>
            </w:pPr>
            <w:proofErr w:type="spellStart"/>
            <w:proofErr w:type="gramStart"/>
            <w:r w:rsidRPr="00BD546D">
              <w:rPr>
                <w:lang w:val="es-ES"/>
              </w:rPr>
              <w:t>bahwa</w:t>
            </w:r>
            <w:proofErr w:type="spellEnd"/>
            <w:proofErr w:type="gram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untuk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melaksanakan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maksud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tersebut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huruf</w:t>
            </w:r>
            <w:proofErr w:type="spellEnd"/>
            <w:r w:rsidRPr="00BD546D">
              <w:rPr>
                <w:lang w:val="es-ES"/>
              </w:rPr>
              <w:t xml:space="preserve"> a dan b, </w:t>
            </w:r>
            <w:proofErr w:type="spellStart"/>
            <w:r w:rsidRPr="00BD546D">
              <w:rPr>
                <w:lang w:val="es-ES"/>
              </w:rPr>
              <w:t>maka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perlu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ditetapkan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St</w:t>
            </w:r>
            <w:proofErr w:type="spellEnd"/>
            <w:r w:rsidRPr="00BD546D">
              <w:t>a</w:t>
            </w:r>
            <w:proofErr w:type="spellStart"/>
            <w:r w:rsidRPr="00BD546D">
              <w:rPr>
                <w:lang w:val="es-ES"/>
              </w:rPr>
              <w:t>ndar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Pelayanan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Publik</w:t>
            </w:r>
            <w:proofErr w:type="spellEnd"/>
            <w:r w:rsidRPr="00BD546D">
              <w:rPr>
                <w:lang w:val="es-ES"/>
              </w:rPr>
              <w:t xml:space="preserve">(SPP) </w:t>
            </w:r>
            <w:proofErr w:type="spellStart"/>
            <w:r w:rsidRPr="00BD546D">
              <w:rPr>
                <w:lang w:val="es-ES"/>
              </w:rPr>
              <w:t>Penyelengaraan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Kependudukan</w:t>
            </w:r>
            <w:proofErr w:type="spellEnd"/>
            <w:r w:rsidRPr="00BD546D">
              <w:rPr>
                <w:lang w:val="es-ES"/>
              </w:rPr>
              <w:t xml:space="preserve"> dan </w:t>
            </w:r>
            <w:proofErr w:type="spellStart"/>
            <w:r w:rsidRPr="00BD546D">
              <w:rPr>
                <w:lang w:val="es-ES"/>
              </w:rPr>
              <w:t>Pencatatan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Sipil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dengan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Keputusan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Kepala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t>Dinas</w:t>
            </w:r>
            <w:proofErr w:type="spellEnd"/>
            <w:r w:rsidRPr="00BD546D">
              <w:t xml:space="preserve"> </w:t>
            </w:r>
            <w:proofErr w:type="spellStart"/>
            <w:r w:rsidRPr="00BD546D">
              <w:t>Kependudukan</w:t>
            </w:r>
            <w:proofErr w:type="spellEnd"/>
            <w:r w:rsidRPr="00BD546D">
              <w:t xml:space="preserve"> </w:t>
            </w:r>
            <w:proofErr w:type="spellStart"/>
            <w:r w:rsidRPr="00BD546D">
              <w:t>dan</w:t>
            </w:r>
            <w:proofErr w:type="spellEnd"/>
            <w:r w:rsidRPr="00BD546D">
              <w:t xml:space="preserve"> </w:t>
            </w:r>
            <w:proofErr w:type="spellStart"/>
            <w:r w:rsidRPr="00BD546D">
              <w:t>Pencatatan</w:t>
            </w:r>
            <w:proofErr w:type="spellEnd"/>
            <w:r w:rsidRPr="00BD546D">
              <w:t xml:space="preserve"> </w:t>
            </w:r>
            <w:proofErr w:type="spellStart"/>
            <w:r w:rsidRPr="00BD546D">
              <w:t>Sipil</w:t>
            </w:r>
            <w:proofErr w:type="spellEnd"/>
            <w:r w:rsidRPr="00BD546D">
              <w:t xml:space="preserve"> Kota Yogyakarta.</w:t>
            </w:r>
          </w:p>
        </w:tc>
      </w:tr>
      <w:tr w:rsidR="00EA18A4" w:rsidRPr="00BD546D" w:rsidTr="00446B1A">
        <w:trPr>
          <w:trHeight w:val="551"/>
        </w:trPr>
        <w:tc>
          <w:tcPr>
            <w:tcW w:w="1448" w:type="dxa"/>
            <w:gridSpan w:val="2"/>
          </w:tcPr>
          <w:p w:rsidR="00EA18A4" w:rsidRPr="00BD546D" w:rsidRDefault="00EA18A4" w:rsidP="00BD546D">
            <w:pPr>
              <w:spacing w:before="60" w:after="60" w:line="276" w:lineRule="auto"/>
              <w:rPr>
                <w:lang w:val="es-ES"/>
              </w:rPr>
            </w:pPr>
            <w:proofErr w:type="spellStart"/>
            <w:r w:rsidRPr="00BD546D">
              <w:rPr>
                <w:lang w:val="es-ES"/>
              </w:rPr>
              <w:t>Mengingat</w:t>
            </w:r>
            <w:proofErr w:type="spellEnd"/>
          </w:p>
        </w:tc>
        <w:tc>
          <w:tcPr>
            <w:tcW w:w="357" w:type="dxa"/>
            <w:gridSpan w:val="2"/>
          </w:tcPr>
          <w:p w:rsidR="00EA18A4" w:rsidRPr="00BD546D" w:rsidRDefault="00EA18A4" w:rsidP="00BD546D">
            <w:pPr>
              <w:spacing w:before="60" w:after="60" w:line="276" w:lineRule="auto"/>
              <w:rPr>
                <w:lang w:val="es-ES"/>
              </w:rPr>
            </w:pPr>
            <w:r w:rsidRPr="00BD546D">
              <w:rPr>
                <w:lang w:val="es-ES"/>
              </w:rPr>
              <w:t>:</w:t>
            </w:r>
          </w:p>
        </w:tc>
        <w:tc>
          <w:tcPr>
            <w:tcW w:w="438" w:type="dxa"/>
            <w:gridSpan w:val="2"/>
          </w:tcPr>
          <w:p w:rsidR="00EA18A4" w:rsidRPr="00BD546D" w:rsidRDefault="00EA18A4" w:rsidP="00BD546D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40" w:firstLine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221" w:type="dxa"/>
          </w:tcPr>
          <w:p w:rsidR="00EA18A4" w:rsidRPr="0073500A" w:rsidRDefault="0073500A" w:rsidP="0073500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lang w:val="id-ID"/>
              </w:rPr>
            </w:pPr>
            <w:r w:rsidRPr="0073500A">
              <w:rPr>
                <w:lang w:val="fi-FI"/>
              </w:rPr>
              <w:t>Undang-undang Nomor 16 Tahun 1950 tentang Pembentukan Daerah - daerah Kota Besar Dalam Lingkungan Propinsi Jawa Timur, Jawa Tengah, Jawa Barat dan Dalam Daerah Istimewa Yogyakarta;</w:t>
            </w:r>
          </w:p>
        </w:tc>
      </w:tr>
      <w:tr w:rsidR="0073500A" w:rsidRPr="00BD546D" w:rsidTr="00446B1A">
        <w:trPr>
          <w:trHeight w:val="551"/>
        </w:trPr>
        <w:tc>
          <w:tcPr>
            <w:tcW w:w="1448" w:type="dxa"/>
            <w:gridSpan w:val="2"/>
          </w:tcPr>
          <w:p w:rsidR="0073500A" w:rsidRPr="00BD546D" w:rsidRDefault="0073500A" w:rsidP="00BD546D">
            <w:pPr>
              <w:spacing w:before="60" w:after="60" w:line="276" w:lineRule="auto"/>
              <w:rPr>
                <w:lang w:val="es-ES"/>
              </w:rPr>
            </w:pPr>
          </w:p>
        </w:tc>
        <w:tc>
          <w:tcPr>
            <w:tcW w:w="357" w:type="dxa"/>
            <w:gridSpan w:val="2"/>
          </w:tcPr>
          <w:p w:rsidR="0073500A" w:rsidRPr="00BD546D" w:rsidRDefault="0073500A" w:rsidP="00BD546D">
            <w:pPr>
              <w:spacing w:before="60" w:after="60" w:line="276" w:lineRule="auto"/>
              <w:rPr>
                <w:lang w:val="es-ES"/>
              </w:rPr>
            </w:pPr>
          </w:p>
        </w:tc>
        <w:tc>
          <w:tcPr>
            <w:tcW w:w="438" w:type="dxa"/>
            <w:gridSpan w:val="2"/>
          </w:tcPr>
          <w:p w:rsidR="0073500A" w:rsidRPr="00BD546D" w:rsidRDefault="0073500A" w:rsidP="00BD546D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40" w:firstLine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221" w:type="dxa"/>
          </w:tcPr>
          <w:p w:rsidR="0073500A" w:rsidRPr="00BD546D" w:rsidRDefault="0073500A" w:rsidP="00BD546D">
            <w:pPr>
              <w:spacing w:before="60" w:after="60" w:line="276" w:lineRule="auto"/>
              <w:jc w:val="both"/>
              <w:rPr>
                <w:rFonts w:eastAsia="BatangChe"/>
              </w:rPr>
            </w:pPr>
            <w:proofErr w:type="spellStart"/>
            <w:r w:rsidRPr="00BD546D">
              <w:rPr>
                <w:rFonts w:eastAsia="BatangChe"/>
              </w:rPr>
              <w:t>Undang-Undang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Nomor</w:t>
            </w:r>
            <w:proofErr w:type="spellEnd"/>
            <w:r w:rsidRPr="00BD546D">
              <w:rPr>
                <w:rFonts w:eastAsia="BatangChe"/>
              </w:rPr>
              <w:t xml:space="preserve"> 1 </w:t>
            </w:r>
            <w:proofErr w:type="spellStart"/>
            <w:r w:rsidRPr="00BD546D">
              <w:rPr>
                <w:rFonts w:eastAsia="BatangChe"/>
              </w:rPr>
              <w:t>Tahun</w:t>
            </w:r>
            <w:proofErr w:type="spellEnd"/>
            <w:r w:rsidRPr="00BD546D">
              <w:rPr>
                <w:rFonts w:eastAsia="BatangChe"/>
              </w:rPr>
              <w:t xml:space="preserve"> 1974 </w:t>
            </w:r>
            <w:proofErr w:type="spellStart"/>
            <w:r w:rsidRPr="00BD546D">
              <w:rPr>
                <w:rFonts w:eastAsia="BatangChe"/>
              </w:rPr>
              <w:t>tentang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Perkawinan</w:t>
            </w:r>
            <w:proofErr w:type="spellEnd"/>
            <w:r w:rsidRPr="00BD546D">
              <w:rPr>
                <w:rFonts w:eastAsia="BatangChe"/>
              </w:rPr>
              <w:t>;</w:t>
            </w:r>
          </w:p>
        </w:tc>
      </w:tr>
      <w:tr w:rsidR="00EA18A4" w:rsidRPr="00BD546D" w:rsidTr="00446B1A">
        <w:trPr>
          <w:trHeight w:val="546"/>
        </w:trPr>
        <w:tc>
          <w:tcPr>
            <w:tcW w:w="1448" w:type="dxa"/>
            <w:gridSpan w:val="2"/>
          </w:tcPr>
          <w:p w:rsidR="00EA18A4" w:rsidRPr="00BD546D" w:rsidRDefault="00EA18A4" w:rsidP="00BD546D">
            <w:pPr>
              <w:spacing w:before="60" w:after="60" w:line="276" w:lineRule="auto"/>
              <w:rPr>
                <w:lang w:val="es-ES"/>
              </w:rPr>
            </w:pPr>
          </w:p>
        </w:tc>
        <w:tc>
          <w:tcPr>
            <w:tcW w:w="357" w:type="dxa"/>
            <w:gridSpan w:val="2"/>
          </w:tcPr>
          <w:p w:rsidR="00EA18A4" w:rsidRPr="00BD546D" w:rsidRDefault="00EA18A4" w:rsidP="00BD546D">
            <w:pPr>
              <w:spacing w:before="60" w:after="60" w:line="276" w:lineRule="auto"/>
              <w:rPr>
                <w:lang w:val="es-ES"/>
              </w:rPr>
            </w:pPr>
          </w:p>
        </w:tc>
        <w:tc>
          <w:tcPr>
            <w:tcW w:w="438" w:type="dxa"/>
            <w:gridSpan w:val="2"/>
          </w:tcPr>
          <w:p w:rsidR="00EA18A4" w:rsidRPr="00BD546D" w:rsidRDefault="00EA18A4" w:rsidP="00BD546D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40" w:firstLine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221" w:type="dxa"/>
          </w:tcPr>
          <w:p w:rsidR="00EA18A4" w:rsidRPr="00BD546D" w:rsidRDefault="00FB1C61" w:rsidP="00BD546D">
            <w:pPr>
              <w:tabs>
                <w:tab w:val="left" w:pos="-4536"/>
              </w:tabs>
              <w:spacing w:before="60" w:after="60" w:line="276" w:lineRule="auto"/>
              <w:rPr>
                <w:rFonts w:eastAsia="BatangChe"/>
                <w:lang w:val="id-ID"/>
              </w:rPr>
            </w:pPr>
            <w:proofErr w:type="spellStart"/>
            <w:r w:rsidRPr="00BD546D">
              <w:rPr>
                <w:rFonts w:eastAsia="BatangChe"/>
              </w:rPr>
              <w:t>Undang-Undang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Nomor</w:t>
            </w:r>
            <w:proofErr w:type="spellEnd"/>
            <w:r w:rsidRPr="00BD546D">
              <w:rPr>
                <w:rFonts w:eastAsia="BatangChe"/>
              </w:rPr>
              <w:t xml:space="preserve"> 23 </w:t>
            </w:r>
            <w:proofErr w:type="spellStart"/>
            <w:r w:rsidRPr="00BD546D">
              <w:rPr>
                <w:rFonts w:eastAsia="BatangChe"/>
              </w:rPr>
              <w:t>Tahun</w:t>
            </w:r>
            <w:proofErr w:type="spellEnd"/>
            <w:r w:rsidRPr="00BD546D">
              <w:rPr>
                <w:rFonts w:eastAsia="BatangChe"/>
              </w:rPr>
              <w:t xml:space="preserve"> 2002 </w:t>
            </w:r>
            <w:proofErr w:type="spellStart"/>
            <w:r w:rsidRPr="00BD546D">
              <w:rPr>
                <w:rFonts w:eastAsia="BatangChe"/>
              </w:rPr>
              <w:t>tentang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Perlindungan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Anak</w:t>
            </w:r>
            <w:proofErr w:type="spellEnd"/>
            <w:r w:rsidRPr="00BD546D">
              <w:rPr>
                <w:rFonts w:eastAsia="BatangChe"/>
              </w:rPr>
              <w:t xml:space="preserve">; </w:t>
            </w:r>
          </w:p>
        </w:tc>
      </w:tr>
      <w:tr w:rsidR="00EA18A4" w:rsidRPr="00BD546D" w:rsidTr="00446B1A">
        <w:trPr>
          <w:trHeight w:val="572"/>
        </w:trPr>
        <w:tc>
          <w:tcPr>
            <w:tcW w:w="1448" w:type="dxa"/>
            <w:gridSpan w:val="2"/>
          </w:tcPr>
          <w:p w:rsidR="00EA18A4" w:rsidRPr="00BD546D" w:rsidRDefault="00EA18A4" w:rsidP="00BD546D">
            <w:pPr>
              <w:spacing w:before="60" w:after="60" w:line="276" w:lineRule="auto"/>
              <w:rPr>
                <w:lang w:val="es-ES"/>
              </w:rPr>
            </w:pPr>
          </w:p>
        </w:tc>
        <w:tc>
          <w:tcPr>
            <w:tcW w:w="357" w:type="dxa"/>
            <w:gridSpan w:val="2"/>
          </w:tcPr>
          <w:p w:rsidR="00EA18A4" w:rsidRPr="00BD546D" w:rsidRDefault="00EA18A4" w:rsidP="00BD546D">
            <w:pPr>
              <w:spacing w:before="60" w:after="60" w:line="276" w:lineRule="auto"/>
              <w:rPr>
                <w:lang w:val="es-ES"/>
              </w:rPr>
            </w:pPr>
          </w:p>
        </w:tc>
        <w:tc>
          <w:tcPr>
            <w:tcW w:w="438" w:type="dxa"/>
            <w:gridSpan w:val="2"/>
          </w:tcPr>
          <w:p w:rsidR="00EA18A4" w:rsidRPr="00BD546D" w:rsidRDefault="00EA18A4" w:rsidP="00BD546D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40" w:firstLine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221" w:type="dxa"/>
          </w:tcPr>
          <w:p w:rsidR="0099613D" w:rsidRPr="00BD546D" w:rsidRDefault="00065C41" w:rsidP="00BD546D">
            <w:pPr>
              <w:spacing w:before="60" w:after="60" w:line="276" w:lineRule="auto"/>
              <w:jc w:val="both"/>
              <w:rPr>
                <w:lang w:val="id-ID"/>
              </w:rPr>
            </w:pPr>
            <w:proofErr w:type="spellStart"/>
            <w:r w:rsidRPr="00BD546D">
              <w:rPr>
                <w:rFonts w:eastAsia="BatangChe"/>
              </w:rPr>
              <w:t>Undang-Undang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Nomor</w:t>
            </w:r>
            <w:proofErr w:type="spellEnd"/>
            <w:r w:rsidRPr="00BD546D">
              <w:rPr>
                <w:rFonts w:eastAsia="BatangChe"/>
              </w:rPr>
              <w:t xml:space="preserve"> 12 </w:t>
            </w:r>
            <w:proofErr w:type="spellStart"/>
            <w:r w:rsidRPr="00BD546D">
              <w:rPr>
                <w:rFonts w:eastAsia="BatangChe"/>
              </w:rPr>
              <w:t>Tahun</w:t>
            </w:r>
            <w:proofErr w:type="spellEnd"/>
            <w:r w:rsidRPr="00BD546D">
              <w:rPr>
                <w:rFonts w:eastAsia="BatangChe"/>
              </w:rPr>
              <w:t xml:space="preserve"> 2006 </w:t>
            </w:r>
            <w:proofErr w:type="spellStart"/>
            <w:r w:rsidRPr="00BD546D">
              <w:rPr>
                <w:rFonts w:eastAsia="BatangChe"/>
              </w:rPr>
              <w:t>tentang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Kewarganegaraan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Republik</w:t>
            </w:r>
            <w:proofErr w:type="spellEnd"/>
            <w:r w:rsidRPr="00BD546D">
              <w:rPr>
                <w:rFonts w:eastAsia="BatangChe"/>
              </w:rPr>
              <w:t xml:space="preserve"> Indonesia</w:t>
            </w:r>
            <w:r w:rsidRPr="00BD546D">
              <w:rPr>
                <w:rFonts w:eastAsia="BatangChe"/>
                <w:lang w:val="id-ID"/>
              </w:rPr>
              <w:t>;</w:t>
            </w:r>
          </w:p>
        </w:tc>
      </w:tr>
      <w:tr w:rsidR="00065C41" w:rsidRPr="00BD546D" w:rsidTr="00446B1A">
        <w:trPr>
          <w:trHeight w:val="597"/>
        </w:trPr>
        <w:tc>
          <w:tcPr>
            <w:tcW w:w="1448" w:type="dxa"/>
            <w:gridSpan w:val="2"/>
          </w:tcPr>
          <w:p w:rsidR="00065C41" w:rsidRPr="00BD546D" w:rsidRDefault="00065C41" w:rsidP="00BD546D">
            <w:pPr>
              <w:spacing w:before="60" w:after="60" w:line="276" w:lineRule="auto"/>
              <w:rPr>
                <w:lang w:val="es-ES"/>
              </w:rPr>
            </w:pPr>
          </w:p>
        </w:tc>
        <w:tc>
          <w:tcPr>
            <w:tcW w:w="357" w:type="dxa"/>
            <w:gridSpan w:val="2"/>
          </w:tcPr>
          <w:p w:rsidR="00065C41" w:rsidRPr="00BD546D" w:rsidRDefault="00065C41" w:rsidP="00BD546D">
            <w:pPr>
              <w:spacing w:before="60" w:after="60" w:line="276" w:lineRule="auto"/>
              <w:rPr>
                <w:lang w:val="es-ES"/>
              </w:rPr>
            </w:pPr>
          </w:p>
        </w:tc>
        <w:tc>
          <w:tcPr>
            <w:tcW w:w="438" w:type="dxa"/>
            <w:gridSpan w:val="2"/>
          </w:tcPr>
          <w:p w:rsidR="00065C41" w:rsidRPr="00BD546D" w:rsidRDefault="00065C41" w:rsidP="00BD546D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39" w:firstLine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221" w:type="dxa"/>
          </w:tcPr>
          <w:p w:rsidR="00BD546D" w:rsidRPr="00BD546D" w:rsidRDefault="00065C41" w:rsidP="00BD546D">
            <w:pPr>
              <w:spacing w:before="60" w:after="60" w:line="276" w:lineRule="auto"/>
              <w:jc w:val="both"/>
              <w:rPr>
                <w:rFonts w:eastAsia="BatangChe"/>
                <w:lang w:val="id-ID"/>
              </w:rPr>
            </w:pPr>
            <w:proofErr w:type="spellStart"/>
            <w:r w:rsidRPr="00BD546D">
              <w:rPr>
                <w:rFonts w:eastAsia="BatangChe"/>
              </w:rPr>
              <w:t>Undang-Undang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Nomor</w:t>
            </w:r>
            <w:proofErr w:type="spellEnd"/>
            <w:r w:rsidRPr="00BD546D">
              <w:rPr>
                <w:rFonts w:eastAsia="BatangChe"/>
              </w:rPr>
              <w:t xml:space="preserve"> 23 </w:t>
            </w:r>
            <w:proofErr w:type="spellStart"/>
            <w:r w:rsidRPr="00BD546D">
              <w:rPr>
                <w:rFonts w:eastAsia="BatangChe"/>
              </w:rPr>
              <w:t>Tahun</w:t>
            </w:r>
            <w:proofErr w:type="spellEnd"/>
            <w:r w:rsidRPr="00BD546D">
              <w:rPr>
                <w:rFonts w:eastAsia="BatangChe"/>
              </w:rPr>
              <w:t xml:space="preserve"> 2006 </w:t>
            </w:r>
            <w:proofErr w:type="spellStart"/>
            <w:r w:rsidRPr="00BD546D">
              <w:rPr>
                <w:rFonts w:eastAsia="BatangChe"/>
              </w:rPr>
              <w:t>tentang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Administrasi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Kependudukan</w:t>
            </w:r>
            <w:proofErr w:type="spellEnd"/>
            <w:r w:rsidR="00BD546D">
              <w:rPr>
                <w:rFonts w:eastAsia="BatangChe"/>
                <w:lang w:val="id-ID"/>
              </w:rPr>
              <w:t>;</w:t>
            </w:r>
          </w:p>
        </w:tc>
      </w:tr>
      <w:tr w:rsidR="00065C41" w:rsidRPr="00BD546D" w:rsidTr="00446B1A">
        <w:trPr>
          <w:trHeight w:val="694"/>
        </w:trPr>
        <w:tc>
          <w:tcPr>
            <w:tcW w:w="1448" w:type="dxa"/>
            <w:gridSpan w:val="2"/>
          </w:tcPr>
          <w:p w:rsidR="00065C41" w:rsidRPr="00BD546D" w:rsidRDefault="00065C41" w:rsidP="00BD546D">
            <w:pPr>
              <w:spacing w:before="60" w:after="60" w:line="276" w:lineRule="auto"/>
              <w:rPr>
                <w:lang w:val="es-ES"/>
              </w:rPr>
            </w:pPr>
          </w:p>
        </w:tc>
        <w:tc>
          <w:tcPr>
            <w:tcW w:w="357" w:type="dxa"/>
            <w:gridSpan w:val="2"/>
          </w:tcPr>
          <w:p w:rsidR="00065C41" w:rsidRPr="00BD546D" w:rsidRDefault="00065C41" w:rsidP="00BD546D">
            <w:pPr>
              <w:spacing w:before="60" w:after="60" w:line="276" w:lineRule="auto"/>
              <w:rPr>
                <w:lang w:val="es-ES"/>
              </w:rPr>
            </w:pPr>
          </w:p>
        </w:tc>
        <w:tc>
          <w:tcPr>
            <w:tcW w:w="438" w:type="dxa"/>
            <w:gridSpan w:val="2"/>
          </w:tcPr>
          <w:p w:rsidR="00065C41" w:rsidRPr="00BD546D" w:rsidRDefault="00065C41" w:rsidP="00BD546D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39" w:firstLine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221" w:type="dxa"/>
          </w:tcPr>
          <w:p w:rsidR="00BD546D" w:rsidRPr="00BD546D" w:rsidRDefault="00065C41" w:rsidP="00BD546D">
            <w:pPr>
              <w:spacing w:before="60" w:after="60" w:line="276" w:lineRule="auto"/>
              <w:jc w:val="both"/>
              <w:rPr>
                <w:lang w:val="id-ID"/>
              </w:rPr>
            </w:pPr>
            <w:proofErr w:type="spellStart"/>
            <w:r w:rsidRPr="00BD546D">
              <w:rPr>
                <w:lang w:val="es-ES"/>
              </w:rPr>
              <w:t>Undang-Undang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Republik</w:t>
            </w:r>
            <w:proofErr w:type="spellEnd"/>
            <w:r w:rsidRPr="00BD546D">
              <w:rPr>
                <w:lang w:val="es-ES"/>
              </w:rPr>
              <w:t xml:space="preserve"> Indonesia </w:t>
            </w:r>
            <w:proofErr w:type="spellStart"/>
            <w:r w:rsidRPr="00BD546D">
              <w:rPr>
                <w:lang w:val="es-ES"/>
              </w:rPr>
              <w:t>Nomor</w:t>
            </w:r>
            <w:proofErr w:type="spellEnd"/>
            <w:r w:rsidRPr="00BD546D">
              <w:rPr>
                <w:lang w:val="es-ES"/>
              </w:rPr>
              <w:t xml:space="preserve"> 25 </w:t>
            </w:r>
            <w:proofErr w:type="spellStart"/>
            <w:r w:rsidRPr="00BD546D">
              <w:rPr>
                <w:lang w:val="es-ES"/>
              </w:rPr>
              <w:t>Tahun</w:t>
            </w:r>
            <w:proofErr w:type="spellEnd"/>
            <w:r w:rsidRPr="00BD546D">
              <w:rPr>
                <w:lang w:val="es-ES"/>
              </w:rPr>
              <w:t xml:space="preserve"> 2009 </w:t>
            </w:r>
            <w:proofErr w:type="spellStart"/>
            <w:r w:rsidRPr="00BD546D">
              <w:rPr>
                <w:lang w:val="es-ES"/>
              </w:rPr>
              <w:t>tentang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Pelayanan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Publik</w:t>
            </w:r>
            <w:proofErr w:type="spellEnd"/>
            <w:r w:rsidRPr="00BD546D">
              <w:rPr>
                <w:lang w:val="es-ES"/>
              </w:rPr>
              <w:t>;</w:t>
            </w:r>
          </w:p>
        </w:tc>
      </w:tr>
      <w:tr w:rsidR="00065C41" w:rsidRPr="00BD546D" w:rsidTr="00446B1A">
        <w:trPr>
          <w:trHeight w:val="567"/>
        </w:trPr>
        <w:tc>
          <w:tcPr>
            <w:tcW w:w="1448" w:type="dxa"/>
            <w:gridSpan w:val="2"/>
          </w:tcPr>
          <w:p w:rsidR="00065C41" w:rsidRPr="00BD546D" w:rsidRDefault="00065C41" w:rsidP="00BD546D">
            <w:pPr>
              <w:spacing w:before="60" w:after="60" w:line="276" w:lineRule="auto"/>
              <w:rPr>
                <w:lang w:val="es-ES"/>
              </w:rPr>
            </w:pPr>
          </w:p>
        </w:tc>
        <w:tc>
          <w:tcPr>
            <w:tcW w:w="357" w:type="dxa"/>
            <w:gridSpan w:val="2"/>
          </w:tcPr>
          <w:p w:rsidR="00065C41" w:rsidRPr="00BD546D" w:rsidRDefault="00065C41" w:rsidP="00BD546D">
            <w:pPr>
              <w:spacing w:before="60" w:after="60" w:line="276" w:lineRule="auto"/>
              <w:rPr>
                <w:lang w:val="es-ES"/>
              </w:rPr>
            </w:pPr>
          </w:p>
        </w:tc>
        <w:tc>
          <w:tcPr>
            <w:tcW w:w="438" w:type="dxa"/>
            <w:gridSpan w:val="2"/>
          </w:tcPr>
          <w:p w:rsidR="00065C41" w:rsidRPr="00BD546D" w:rsidRDefault="00065C41" w:rsidP="00BD546D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39" w:firstLine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221" w:type="dxa"/>
          </w:tcPr>
          <w:p w:rsidR="00065C41" w:rsidRPr="00BD546D" w:rsidRDefault="00065C41" w:rsidP="00BD546D">
            <w:pPr>
              <w:spacing w:before="60" w:after="60" w:line="276" w:lineRule="auto"/>
              <w:jc w:val="both"/>
              <w:rPr>
                <w:rFonts w:eastAsia="BatangChe"/>
                <w:lang w:val="id-ID"/>
              </w:rPr>
            </w:pPr>
            <w:proofErr w:type="spellStart"/>
            <w:r w:rsidRPr="00BD546D">
              <w:rPr>
                <w:rFonts w:eastAsia="BatangChe"/>
              </w:rPr>
              <w:t>Undang-Undang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Nomor</w:t>
            </w:r>
            <w:proofErr w:type="spellEnd"/>
            <w:r w:rsidRPr="00BD546D">
              <w:rPr>
                <w:rFonts w:eastAsia="BatangChe"/>
              </w:rPr>
              <w:t xml:space="preserve"> 2</w:t>
            </w:r>
            <w:r w:rsidRPr="00BD546D">
              <w:rPr>
                <w:rFonts w:eastAsia="BatangChe"/>
                <w:lang w:val="id-ID"/>
              </w:rPr>
              <w:t>4</w:t>
            </w:r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Tahun</w:t>
            </w:r>
            <w:proofErr w:type="spellEnd"/>
            <w:r w:rsidRPr="00BD546D">
              <w:rPr>
                <w:rFonts w:eastAsia="BatangChe"/>
              </w:rPr>
              <w:t xml:space="preserve"> 200</w:t>
            </w:r>
            <w:r w:rsidRPr="00BD546D">
              <w:rPr>
                <w:rFonts w:eastAsia="BatangChe"/>
                <w:lang w:val="id-ID"/>
              </w:rPr>
              <w:t>13</w:t>
            </w:r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tentang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r w:rsidRPr="00BD546D">
              <w:rPr>
                <w:rFonts w:eastAsia="BatangChe"/>
                <w:lang w:val="id-ID"/>
              </w:rPr>
              <w:t xml:space="preserve">Perubahan </w:t>
            </w:r>
            <w:proofErr w:type="spellStart"/>
            <w:r w:rsidRPr="00BD546D">
              <w:rPr>
                <w:rFonts w:eastAsia="BatangChe"/>
              </w:rPr>
              <w:t>Undang-Undang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Nomor</w:t>
            </w:r>
            <w:proofErr w:type="spellEnd"/>
            <w:r w:rsidRPr="00BD546D">
              <w:rPr>
                <w:rFonts w:eastAsia="BatangChe"/>
              </w:rPr>
              <w:t xml:space="preserve"> 23 </w:t>
            </w:r>
            <w:proofErr w:type="spellStart"/>
            <w:r w:rsidRPr="00BD546D">
              <w:rPr>
                <w:rFonts w:eastAsia="BatangChe"/>
              </w:rPr>
              <w:t>Tahun</w:t>
            </w:r>
            <w:proofErr w:type="spellEnd"/>
            <w:r w:rsidRPr="00BD546D">
              <w:rPr>
                <w:rFonts w:eastAsia="BatangChe"/>
              </w:rPr>
              <w:t xml:space="preserve"> 2006 </w:t>
            </w:r>
            <w:proofErr w:type="spellStart"/>
            <w:r w:rsidRPr="00BD546D">
              <w:rPr>
                <w:rFonts w:eastAsia="BatangChe"/>
              </w:rPr>
              <w:t>tentang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Administrasi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Kependudukan</w:t>
            </w:r>
            <w:proofErr w:type="spellEnd"/>
            <w:r w:rsidRPr="00BD546D">
              <w:rPr>
                <w:rFonts w:eastAsia="BatangChe"/>
                <w:lang w:val="id-ID"/>
              </w:rPr>
              <w:t>;</w:t>
            </w:r>
          </w:p>
        </w:tc>
      </w:tr>
      <w:tr w:rsidR="0073500A" w:rsidRPr="00BD546D" w:rsidTr="00446B1A">
        <w:trPr>
          <w:trHeight w:val="567"/>
        </w:trPr>
        <w:tc>
          <w:tcPr>
            <w:tcW w:w="1448" w:type="dxa"/>
            <w:gridSpan w:val="2"/>
          </w:tcPr>
          <w:p w:rsidR="0073500A" w:rsidRPr="00BD546D" w:rsidRDefault="0073500A" w:rsidP="00BD546D">
            <w:pPr>
              <w:spacing w:before="60" w:after="60" w:line="276" w:lineRule="auto"/>
              <w:rPr>
                <w:lang w:val="es-ES"/>
              </w:rPr>
            </w:pPr>
          </w:p>
        </w:tc>
        <w:tc>
          <w:tcPr>
            <w:tcW w:w="357" w:type="dxa"/>
            <w:gridSpan w:val="2"/>
          </w:tcPr>
          <w:p w:rsidR="0073500A" w:rsidRPr="00BD546D" w:rsidRDefault="0073500A" w:rsidP="00BD546D">
            <w:pPr>
              <w:spacing w:before="60" w:after="60" w:line="276" w:lineRule="auto"/>
              <w:rPr>
                <w:lang w:val="es-ES"/>
              </w:rPr>
            </w:pPr>
          </w:p>
        </w:tc>
        <w:tc>
          <w:tcPr>
            <w:tcW w:w="438" w:type="dxa"/>
            <w:gridSpan w:val="2"/>
          </w:tcPr>
          <w:p w:rsidR="0073500A" w:rsidRPr="00BD546D" w:rsidRDefault="0073500A" w:rsidP="00BD546D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39" w:firstLine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221" w:type="dxa"/>
          </w:tcPr>
          <w:p w:rsidR="0073500A" w:rsidRPr="0073500A" w:rsidRDefault="0073500A" w:rsidP="0073500A">
            <w:pPr>
              <w:spacing w:before="60" w:after="60" w:line="276" w:lineRule="auto"/>
              <w:jc w:val="both"/>
              <w:rPr>
                <w:rFonts w:eastAsia="BatangChe"/>
                <w:lang w:val="id-ID"/>
              </w:rPr>
            </w:pPr>
            <w:proofErr w:type="spellStart"/>
            <w:r w:rsidRPr="00BD546D">
              <w:rPr>
                <w:rFonts w:eastAsia="BatangChe"/>
              </w:rPr>
              <w:t>Undang-Undang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Nomor</w:t>
            </w:r>
            <w:proofErr w:type="spellEnd"/>
            <w:r w:rsidRPr="00BD546D">
              <w:rPr>
                <w:rFonts w:eastAsia="BatangChe"/>
              </w:rPr>
              <w:t xml:space="preserve"> 2</w:t>
            </w:r>
            <w:r>
              <w:rPr>
                <w:rFonts w:eastAsia="BatangChe"/>
                <w:lang w:val="id-ID"/>
              </w:rPr>
              <w:t xml:space="preserve">3 </w:t>
            </w:r>
            <w:proofErr w:type="spellStart"/>
            <w:r w:rsidRPr="00BD546D">
              <w:rPr>
                <w:rFonts w:eastAsia="BatangChe"/>
              </w:rPr>
              <w:t>Tahun</w:t>
            </w:r>
            <w:proofErr w:type="spellEnd"/>
            <w:r w:rsidRPr="00BD546D">
              <w:rPr>
                <w:rFonts w:eastAsia="BatangChe"/>
              </w:rPr>
              <w:t xml:space="preserve"> 200</w:t>
            </w:r>
            <w:r w:rsidRPr="00BD546D">
              <w:rPr>
                <w:rFonts w:eastAsia="BatangChe"/>
                <w:lang w:val="id-ID"/>
              </w:rPr>
              <w:t>1</w:t>
            </w:r>
            <w:r>
              <w:rPr>
                <w:rFonts w:eastAsia="BatangChe"/>
                <w:lang w:val="id-ID"/>
              </w:rPr>
              <w:t>4</w:t>
            </w:r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tentang</w:t>
            </w:r>
            <w:proofErr w:type="spellEnd"/>
            <w:r>
              <w:rPr>
                <w:rFonts w:eastAsia="BatangChe"/>
                <w:lang w:val="id-ID"/>
              </w:rPr>
              <w:t xml:space="preserve"> Pemerintah Daerah;</w:t>
            </w:r>
          </w:p>
        </w:tc>
      </w:tr>
      <w:tr w:rsidR="00065C41" w:rsidRPr="00BD546D" w:rsidTr="00446B1A">
        <w:trPr>
          <w:trHeight w:val="694"/>
        </w:trPr>
        <w:tc>
          <w:tcPr>
            <w:tcW w:w="1448" w:type="dxa"/>
            <w:gridSpan w:val="2"/>
          </w:tcPr>
          <w:p w:rsidR="00065C41" w:rsidRPr="00BD546D" w:rsidRDefault="00065C41" w:rsidP="00BD546D">
            <w:pPr>
              <w:spacing w:before="60" w:after="60" w:line="276" w:lineRule="auto"/>
              <w:rPr>
                <w:lang w:val="es-ES"/>
              </w:rPr>
            </w:pPr>
          </w:p>
        </w:tc>
        <w:tc>
          <w:tcPr>
            <w:tcW w:w="357" w:type="dxa"/>
            <w:gridSpan w:val="2"/>
          </w:tcPr>
          <w:p w:rsidR="00065C41" w:rsidRPr="00BD546D" w:rsidRDefault="00065C41" w:rsidP="00BD546D">
            <w:pPr>
              <w:spacing w:before="60" w:after="60" w:line="276" w:lineRule="auto"/>
              <w:rPr>
                <w:lang w:val="es-ES"/>
              </w:rPr>
            </w:pPr>
          </w:p>
        </w:tc>
        <w:tc>
          <w:tcPr>
            <w:tcW w:w="438" w:type="dxa"/>
            <w:gridSpan w:val="2"/>
          </w:tcPr>
          <w:p w:rsidR="00065C41" w:rsidRPr="00BD546D" w:rsidRDefault="00065C41" w:rsidP="00BD546D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39" w:firstLine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221" w:type="dxa"/>
          </w:tcPr>
          <w:p w:rsidR="00065C41" w:rsidRPr="00BD546D" w:rsidRDefault="00065C41" w:rsidP="00BD546D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eastAsia="BatangChe"/>
                <w:lang w:val="id-ID"/>
              </w:rPr>
            </w:pPr>
            <w:proofErr w:type="spellStart"/>
            <w:r w:rsidRPr="00BD546D">
              <w:rPr>
                <w:rFonts w:eastAsia="BatangChe"/>
              </w:rPr>
              <w:t>Peraturan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Presiden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Nomor</w:t>
            </w:r>
            <w:proofErr w:type="spellEnd"/>
            <w:r w:rsidRPr="00BD546D">
              <w:rPr>
                <w:rFonts w:eastAsia="BatangChe"/>
              </w:rPr>
              <w:t xml:space="preserve"> 25 </w:t>
            </w:r>
            <w:proofErr w:type="spellStart"/>
            <w:r w:rsidRPr="00BD546D">
              <w:rPr>
                <w:rFonts w:eastAsia="BatangChe"/>
              </w:rPr>
              <w:t>Tahun</w:t>
            </w:r>
            <w:proofErr w:type="spellEnd"/>
            <w:r w:rsidRPr="00BD546D">
              <w:rPr>
                <w:rFonts w:eastAsia="BatangChe"/>
              </w:rPr>
              <w:t xml:space="preserve"> 2008 </w:t>
            </w:r>
            <w:proofErr w:type="spellStart"/>
            <w:r w:rsidRPr="00BD546D">
              <w:rPr>
                <w:rFonts w:eastAsia="BatangChe"/>
              </w:rPr>
              <w:t>tentang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Persyaratan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dan</w:t>
            </w:r>
            <w:proofErr w:type="spellEnd"/>
            <w:r w:rsidRPr="00BD546D">
              <w:rPr>
                <w:rFonts w:eastAsia="BatangChe"/>
              </w:rPr>
              <w:t xml:space="preserve"> Tata Cara </w:t>
            </w:r>
            <w:proofErr w:type="spellStart"/>
            <w:r w:rsidRPr="00BD546D">
              <w:rPr>
                <w:rFonts w:eastAsia="BatangChe"/>
              </w:rPr>
              <w:t>Pendaftaran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Penduduk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dan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Pencatatan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Sipil</w:t>
            </w:r>
            <w:proofErr w:type="spellEnd"/>
            <w:r w:rsidRPr="00BD546D">
              <w:rPr>
                <w:rFonts w:eastAsia="BatangChe"/>
              </w:rPr>
              <w:t>;</w:t>
            </w:r>
          </w:p>
        </w:tc>
      </w:tr>
      <w:tr w:rsidR="00065C41" w:rsidRPr="00BD546D" w:rsidTr="00446B1A">
        <w:trPr>
          <w:trHeight w:val="694"/>
        </w:trPr>
        <w:tc>
          <w:tcPr>
            <w:tcW w:w="1448" w:type="dxa"/>
            <w:gridSpan w:val="2"/>
          </w:tcPr>
          <w:p w:rsidR="00065C41" w:rsidRPr="00BD546D" w:rsidRDefault="00065C41" w:rsidP="00BD546D">
            <w:pPr>
              <w:spacing w:before="60" w:after="60" w:line="276" w:lineRule="auto"/>
              <w:rPr>
                <w:lang w:val="es-ES"/>
              </w:rPr>
            </w:pPr>
          </w:p>
        </w:tc>
        <w:tc>
          <w:tcPr>
            <w:tcW w:w="357" w:type="dxa"/>
            <w:gridSpan w:val="2"/>
          </w:tcPr>
          <w:p w:rsidR="00065C41" w:rsidRPr="00BD546D" w:rsidRDefault="00065C41" w:rsidP="00BD546D">
            <w:pPr>
              <w:spacing w:before="60" w:after="60" w:line="276" w:lineRule="auto"/>
              <w:rPr>
                <w:lang w:val="es-ES"/>
              </w:rPr>
            </w:pPr>
          </w:p>
        </w:tc>
        <w:tc>
          <w:tcPr>
            <w:tcW w:w="438" w:type="dxa"/>
            <w:gridSpan w:val="2"/>
          </w:tcPr>
          <w:p w:rsidR="00065C41" w:rsidRPr="00BD546D" w:rsidRDefault="00065C41" w:rsidP="00BD546D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39" w:firstLine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221" w:type="dxa"/>
          </w:tcPr>
          <w:p w:rsidR="00065C41" w:rsidRPr="00BD546D" w:rsidRDefault="00065C41" w:rsidP="00BD546D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eastAsia="BatangChe"/>
                <w:lang w:val="id-ID"/>
              </w:rPr>
            </w:pPr>
            <w:proofErr w:type="spellStart"/>
            <w:r w:rsidRPr="00BD546D">
              <w:rPr>
                <w:rFonts w:eastAsia="BatangChe"/>
              </w:rPr>
              <w:t>Peraturan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Presiden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Nomor</w:t>
            </w:r>
            <w:proofErr w:type="spellEnd"/>
            <w:r w:rsidRPr="00BD546D">
              <w:rPr>
                <w:rFonts w:eastAsia="BatangChe"/>
              </w:rPr>
              <w:t xml:space="preserve"> 35 </w:t>
            </w:r>
            <w:proofErr w:type="spellStart"/>
            <w:r w:rsidRPr="00BD546D">
              <w:rPr>
                <w:rFonts w:eastAsia="BatangChe"/>
              </w:rPr>
              <w:t>Tahun</w:t>
            </w:r>
            <w:proofErr w:type="spellEnd"/>
            <w:r w:rsidRPr="00BD546D">
              <w:rPr>
                <w:rFonts w:eastAsia="BatangChe"/>
              </w:rPr>
              <w:t xml:space="preserve"> 2010 </w:t>
            </w:r>
            <w:proofErr w:type="spellStart"/>
            <w:r w:rsidRPr="00BD546D">
              <w:rPr>
                <w:rFonts w:eastAsia="BatangChe"/>
              </w:rPr>
              <w:t>tentang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Perubahan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atas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Peraturan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Presiden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Nomor</w:t>
            </w:r>
            <w:proofErr w:type="spellEnd"/>
            <w:r w:rsidRPr="00BD546D">
              <w:rPr>
                <w:rFonts w:eastAsia="BatangChe"/>
              </w:rPr>
              <w:t xml:space="preserve"> 26 </w:t>
            </w:r>
            <w:proofErr w:type="spellStart"/>
            <w:r w:rsidRPr="00BD546D">
              <w:rPr>
                <w:rFonts w:eastAsia="BatangChe"/>
              </w:rPr>
              <w:t>Tahun</w:t>
            </w:r>
            <w:proofErr w:type="spellEnd"/>
            <w:r w:rsidRPr="00BD546D">
              <w:rPr>
                <w:rFonts w:eastAsia="BatangChe"/>
              </w:rPr>
              <w:t xml:space="preserve"> 2009 </w:t>
            </w:r>
            <w:proofErr w:type="spellStart"/>
            <w:r w:rsidRPr="00BD546D">
              <w:rPr>
                <w:rFonts w:eastAsia="BatangChe"/>
              </w:rPr>
              <w:t>tentang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Penerapan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Kartu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Tanda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Penduduk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berbasis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Nomor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Induk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Kependudukan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secara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nasional</w:t>
            </w:r>
            <w:proofErr w:type="spellEnd"/>
            <w:r w:rsidRPr="00BD546D">
              <w:rPr>
                <w:rFonts w:eastAsia="BatangChe"/>
              </w:rPr>
              <w:t>;</w:t>
            </w:r>
          </w:p>
        </w:tc>
      </w:tr>
      <w:tr w:rsidR="00065C41" w:rsidRPr="00BD546D" w:rsidTr="00446B1A">
        <w:tc>
          <w:tcPr>
            <w:tcW w:w="1448" w:type="dxa"/>
            <w:gridSpan w:val="2"/>
          </w:tcPr>
          <w:p w:rsidR="00065C41" w:rsidRPr="00BD546D" w:rsidRDefault="00065C41" w:rsidP="00BD546D">
            <w:pPr>
              <w:spacing w:before="60" w:after="60" w:line="276" w:lineRule="auto"/>
              <w:rPr>
                <w:lang w:val="sv-SE"/>
              </w:rPr>
            </w:pPr>
          </w:p>
        </w:tc>
        <w:tc>
          <w:tcPr>
            <w:tcW w:w="357" w:type="dxa"/>
            <w:gridSpan w:val="2"/>
          </w:tcPr>
          <w:p w:rsidR="00065C41" w:rsidRPr="00BD546D" w:rsidRDefault="00065C41" w:rsidP="00BD546D">
            <w:pPr>
              <w:spacing w:before="60" w:after="60" w:line="276" w:lineRule="auto"/>
              <w:rPr>
                <w:lang w:val="sv-SE"/>
              </w:rPr>
            </w:pPr>
          </w:p>
        </w:tc>
        <w:tc>
          <w:tcPr>
            <w:tcW w:w="438" w:type="dxa"/>
            <w:gridSpan w:val="2"/>
          </w:tcPr>
          <w:p w:rsidR="00065C41" w:rsidRPr="00BD546D" w:rsidRDefault="00065C41" w:rsidP="00BD546D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39" w:firstLine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221" w:type="dxa"/>
          </w:tcPr>
          <w:p w:rsidR="00065C41" w:rsidRPr="00BD546D" w:rsidRDefault="00065C41" w:rsidP="00BD546D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eastAsia="BatangChe"/>
                <w:lang w:val="id-ID"/>
              </w:rPr>
            </w:pPr>
            <w:proofErr w:type="spellStart"/>
            <w:r w:rsidRPr="00BD546D">
              <w:rPr>
                <w:rFonts w:eastAsia="BatangChe"/>
              </w:rPr>
              <w:t>Keputusan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Presiden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Nomor</w:t>
            </w:r>
            <w:proofErr w:type="spellEnd"/>
            <w:r w:rsidRPr="00BD546D">
              <w:rPr>
                <w:rFonts w:eastAsia="BatangChe"/>
              </w:rPr>
              <w:t xml:space="preserve"> 88 </w:t>
            </w:r>
            <w:proofErr w:type="spellStart"/>
            <w:r w:rsidRPr="00BD546D">
              <w:rPr>
                <w:rFonts w:eastAsia="BatangChe"/>
              </w:rPr>
              <w:t>Tahun</w:t>
            </w:r>
            <w:proofErr w:type="spellEnd"/>
            <w:r w:rsidRPr="00BD546D">
              <w:rPr>
                <w:rFonts w:eastAsia="BatangChe"/>
              </w:rPr>
              <w:t xml:space="preserve"> 2004 </w:t>
            </w:r>
            <w:proofErr w:type="spellStart"/>
            <w:r w:rsidRPr="00BD546D">
              <w:rPr>
                <w:rFonts w:eastAsia="BatangChe"/>
              </w:rPr>
              <w:t>tentang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Pengelolaan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Sistem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Informasi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Administrasi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Kependudukan</w:t>
            </w:r>
            <w:proofErr w:type="spellEnd"/>
            <w:r w:rsidRPr="00BD546D">
              <w:rPr>
                <w:rFonts w:eastAsia="BatangChe"/>
              </w:rPr>
              <w:t xml:space="preserve"> (SIAK); </w:t>
            </w:r>
          </w:p>
        </w:tc>
      </w:tr>
      <w:tr w:rsidR="00065C41" w:rsidRPr="00BD546D" w:rsidTr="00446B1A">
        <w:tc>
          <w:tcPr>
            <w:tcW w:w="1448" w:type="dxa"/>
            <w:gridSpan w:val="2"/>
          </w:tcPr>
          <w:p w:rsidR="00065C41" w:rsidRPr="00BD546D" w:rsidRDefault="00065C41" w:rsidP="00BD546D">
            <w:pPr>
              <w:spacing w:before="60" w:after="60" w:line="276" w:lineRule="auto"/>
              <w:rPr>
                <w:lang w:val="sv-SE"/>
              </w:rPr>
            </w:pPr>
          </w:p>
        </w:tc>
        <w:tc>
          <w:tcPr>
            <w:tcW w:w="357" w:type="dxa"/>
            <w:gridSpan w:val="2"/>
          </w:tcPr>
          <w:p w:rsidR="00065C41" w:rsidRPr="00BD546D" w:rsidRDefault="00065C41" w:rsidP="00BD546D">
            <w:pPr>
              <w:spacing w:before="60" w:after="60" w:line="276" w:lineRule="auto"/>
              <w:rPr>
                <w:lang w:val="sv-SE"/>
              </w:rPr>
            </w:pPr>
          </w:p>
        </w:tc>
        <w:tc>
          <w:tcPr>
            <w:tcW w:w="438" w:type="dxa"/>
            <w:gridSpan w:val="2"/>
          </w:tcPr>
          <w:p w:rsidR="00065C41" w:rsidRPr="00BD546D" w:rsidRDefault="00065C41" w:rsidP="00BD546D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39" w:firstLine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221" w:type="dxa"/>
          </w:tcPr>
          <w:p w:rsidR="00065C41" w:rsidRPr="00BD546D" w:rsidRDefault="00065C41" w:rsidP="00BD546D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eastAsia="BatangChe"/>
                <w:lang w:val="id-ID"/>
              </w:rPr>
            </w:pPr>
            <w:proofErr w:type="spellStart"/>
            <w:r w:rsidRPr="00BD546D">
              <w:rPr>
                <w:rFonts w:eastAsia="BatangChe"/>
              </w:rPr>
              <w:t>Peraturan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Menteri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Dalam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Negeri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Nomor</w:t>
            </w:r>
            <w:proofErr w:type="spellEnd"/>
            <w:r w:rsidRPr="00BD546D">
              <w:rPr>
                <w:rFonts w:eastAsia="BatangChe"/>
              </w:rPr>
              <w:t xml:space="preserve"> 11 </w:t>
            </w:r>
            <w:proofErr w:type="spellStart"/>
            <w:r w:rsidRPr="00BD546D">
              <w:rPr>
                <w:rFonts w:eastAsia="BatangChe"/>
              </w:rPr>
              <w:t>Tahun</w:t>
            </w:r>
            <w:proofErr w:type="spellEnd"/>
            <w:r w:rsidRPr="00BD546D">
              <w:rPr>
                <w:rFonts w:eastAsia="BatangChe"/>
              </w:rPr>
              <w:t xml:space="preserve"> 2010 </w:t>
            </w:r>
            <w:proofErr w:type="spellStart"/>
            <w:r w:rsidRPr="00BD546D">
              <w:rPr>
                <w:rFonts w:eastAsia="BatangChe"/>
              </w:rPr>
              <w:t>tenta</w:t>
            </w:r>
            <w:proofErr w:type="spellEnd"/>
            <w:r w:rsidR="0073500A">
              <w:rPr>
                <w:rFonts w:eastAsia="BatangChe"/>
                <w:lang w:val="id-ID"/>
              </w:rPr>
              <w:t>n</w:t>
            </w:r>
            <w:r w:rsidRPr="00BD546D">
              <w:rPr>
                <w:rFonts w:eastAsia="BatangChe"/>
              </w:rPr>
              <w:t xml:space="preserve">g </w:t>
            </w:r>
            <w:proofErr w:type="spellStart"/>
            <w:r w:rsidRPr="00BD546D">
              <w:rPr>
                <w:rFonts w:eastAsia="BatangChe"/>
              </w:rPr>
              <w:t>Pedoman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Pendataan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dan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Penerbitan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Dokumen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Kependudukan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Bagi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Penduduk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Rentan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administrasi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Kependudukannya</w:t>
            </w:r>
            <w:proofErr w:type="spellEnd"/>
            <w:r w:rsidRPr="00BD546D">
              <w:rPr>
                <w:rFonts w:eastAsia="BatangChe"/>
              </w:rPr>
              <w:t>;</w:t>
            </w:r>
          </w:p>
        </w:tc>
      </w:tr>
      <w:tr w:rsidR="00065C41" w:rsidRPr="00BD546D" w:rsidTr="00446B1A">
        <w:tc>
          <w:tcPr>
            <w:tcW w:w="1448" w:type="dxa"/>
            <w:gridSpan w:val="2"/>
          </w:tcPr>
          <w:p w:rsidR="00065C41" w:rsidRPr="00BD546D" w:rsidRDefault="00065C41" w:rsidP="00BD546D">
            <w:pPr>
              <w:spacing w:before="60" w:after="60" w:line="276" w:lineRule="auto"/>
              <w:rPr>
                <w:lang w:val="sv-SE"/>
              </w:rPr>
            </w:pPr>
          </w:p>
        </w:tc>
        <w:tc>
          <w:tcPr>
            <w:tcW w:w="357" w:type="dxa"/>
            <w:gridSpan w:val="2"/>
          </w:tcPr>
          <w:p w:rsidR="00065C41" w:rsidRPr="00BD546D" w:rsidRDefault="00065C41" w:rsidP="00BD546D">
            <w:pPr>
              <w:spacing w:before="60" w:after="60" w:line="276" w:lineRule="auto"/>
              <w:rPr>
                <w:lang w:val="sv-SE"/>
              </w:rPr>
            </w:pPr>
          </w:p>
        </w:tc>
        <w:tc>
          <w:tcPr>
            <w:tcW w:w="438" w:type="dxa"/>
            <w:gridSpan w:val="2"/>
          </w:tcPr>
          <w:p w:rsidR="00065C41" w:rsidRPr="00BD546D" w:rsidRDefault="00065C41" w:rsidP="00BD546D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39" w:firstLine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221" w:type="dxa"/>
          </w:tcPr>
          <w:p w:rsidR="00065C41" w:rsidRPr="00BD546D" w:rsidRDefault="00065C41" w:rsidP="00BD546D">
            <w:pPr>
              <w:spacing w:before="60" w:after="60" w:line="276" w:lineRule="auto"/>
              <w:jc w:val="both"/>
              <w:rPr>
                <w:rFonts w:eastAsia="BatangChe"/>
                <w:lang w:val="id-ID"/>
              </w:rPr>
            </w:pPr>
            <w:proofErr w:type="spellStart"/>
            <w:r w:rsidRPr="00BD546D">
              <w:rPr>
                <w:rFonts w:eastAsia="BatangChe"/>
              </w:rPr>
              <w:t>Peraturan</w:t>
            </w:r>
            <w:proofErr w:type="spellEnd"/>
            <w:r w:rsidRPr="00BD546D">
              <w:rPr>
                <w:rFonts w:eastAsia="BatangChe"/>
              </w:rPr>
              <w:t xml:space="preserve"> Daerah Kota </w:t>
            </w:r>
            <w:proofErr w:type="spellStart"/>
            <w:r w:rsidRPr="00BD546D">
              <w:rPr>
                <w:rFonts w:eastAsia="BatangChe"/>
              </w:rPr>
              <w:t>YogyakartaNomor</w:t>
            </w:r>
            <w:proofErr w:type="spellEnd"/>
            <w:r w:rsidRPr="00BD546D">
              <w:rPr>
                <w:rFonts w:eastAsia="BatangChe"/>
              </w:rPr>
              <w:t xml:space="preserve"> 10 </w:t>
            </w:r>
            <w:proofErr w:type="spellStart"/>
            <w:r w:rsidRPr="00BD546D">
              <w:rPr>
                <w:rFonts w:eastAsia="BatangChe"/>
              </w:rPr>
              <w:t>Tahun</w:t>
            </w:r>
            <w:proofErr w:type="spellEnd"/>
            <w:r w:rsidRPr="00BD546D">
              <w:rPr>
                <w:rFonts w:eastAsia="BatangChe"/>
              </w:rPr>
              <w:t xml:space="preserve"> 2008 </w:t>
            </w:r>
            <w:proofErr w:type="spellStart"/>
            <w:r w:rsidRPr="00BD546D">
              <w:rPr>
                <w:rFonts w:eastAsia="BatangChe"/>
              </w:rPr>
              <w:t>tentang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Pembentukan</w:t>
            </w:r>
            <w:proofErr w:type="spellEnd"/>
            <w:r w:rsidRPr="00BD546D">
              <w:rPr>
                <w:rFonts w:eastAsia="BatangChe"/>
              </w:rPr>
              <w:t xml:space="preserve">, </w:t>
            </w:r>
            <w:proofErr w:type="spellStart"/>
            <w:r w:rsidRPr="00BD546D">
              <w:rPr>
                <w:rFonts w:eastAsia="BatangChe"/>
              </w:rPr>
              <w:t>Susunan</w:t>
            </w:r>
            <w:proofErr w:type="spellEnd"/>
            <w:r w:rsidRPr="00BD546D">
              <w:rPr>
                <w:rFonts w:eastAsia="BatangChe"/>
              </w:rPr>
              <w:t xml:space="preserve">, </w:t>
            </w:r>
            <w:proofErr w:type="spellStart"/>
            <w:r w:rsidRPr="00BD546D">
              <w:rPr>
                <w:rFonts w:eastAsia="BatangChe"/>
              </w:rPr>
              <w:t>Kedudukan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dan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Tugas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Pokok</w:t>
            </w:r>
            <w:proofErr w:type="spellEnd"/>
            <w:r w:rsidRPr="00BD546D">
              <w:rPr>
                <w:rFonts w:eastAsia="BatangChe"/>
              </w:rPr>
              <w:t xml:space="preserve">  </w:t>
            </w:r>
            <w:proofErr w:type="spellStart"/>
            <w:r w:rsidRPr="00BD546D">
              <w:rPr>
                <w:rFonts w:eastAsia="BatangChe"/>
              </w:rPr>
              <w:t>Dinas</w:t>
            </w:r>
            <w:proofErr w:type="spellEnd"/>
            <w:r w:rsidRPr="00BD546D">
              <w:rPr>
                <w:rFonts w:eastAsia="BatangChe"/>
              </w:rPr>
              <w:t xml:space="preserve"> Daerah</w:t>
            </w:r>
          </w:p>
        </w:tc>
      </w:tr>
      <w:tr w:rsidR="00065C41" w:rsidRPr="00BD546D" w:rsidTr="00446B1A">
        <w:tc>
          <w:tcPr>
            <w:tcW w:w="1448" w:type="dxa"/>
            <w:gridSpan w:val="2"/>
          </w:tcPr>
          <w:p w:rsidR="00065C41" w:rsidRPr="00BD546D" w:rsidRDefault="00065C41" w:rsidP="00BD546D">
            <w:pPr>
              <w:spacing w:before="60" w:after="60" w:line="276" w:lineRule="auto"/>
              <w:rPr>
                <w:lang w:val="sv-SE"/>
              </w:rPr>
            </w:pPr>
          </w:p>
        </w:tc>
        <w:tc>
          <w:tcPr>
            <w:tcW w:w="357" w:type="dxa"/>
            <w:gridSpan w:val="2"/>
          </w:tcPr>
          <w:p w:rsidR="00065C41" w:rsidRPr="00BD546D" w:rsidRDefault="00065C41" w:rsidP="00BD546D">
            <w:pPr>
              <w:spacing w:before="60" w:after="60" w:line="276" w:lineRule="auto"/>
              <w:rPr>
                <w:lang w:val="sv-SE"/>
              </w:rPr>
            </w:pPr>
          </w:p>
        </w:tc>
        <w:tc>
          <w:tcPr>
            <w:tcW w:w="438" w:type="dxa"/>
            <w:gridSpan w:val="2"/>
          </w:tcPr>
          <w:p w:rsidR="00065C41" w:rsidRPr="00BD546D" w:rsidRDefault="00065C41" w:rsidP="00BD546D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39" w:firstLine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221" w:type="dxa"/>
          </w:tcPr>
          <w:p w:rsidR="00065C41" w:rsidRPr="00BD546D" w:rsidRDefault="00065C41" w:rsidP="00BD546D">
            <w:pPr>
              <w:spacing w:before="60" w:after="60" w:line="276" w:lineRule="auto"/>
              <w:jc w:val="both"/>
              <w:rPr>
                <w:rFonts w:eastAsia="BatangChe"/>
                <w:lang w:val="id-ID"/>
              </w:rPr>
            </w:pPr>
            <w:proofErr w:type="spellStart"/>
            <w:r w:rsidRPr="00BD546D">
              <w:rPr>
                <w:lang w:val="es-ES"/>
              </w:rPr>
              <w:t>Peraturan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Daerah</w:t>
            </w:r>
            <w:proofErr w:type="spellEnd"/>
            <w:r w:rsidRPr="00BD546D">
              <w:rPr>
                <w:lang w:val="es-ES"/>
              </w:rPr>
              <w:t xml:space="preserve"> No. </w:t>
            </w:r>
            <w:r w:rsidRPr="00BD546D">
              <w:t xml:space="preserve">7 </w:t>
            </w:r>
            <w:proofErr w:type="spellStart"/>
            <w:r w:rsidRPr="00BD546D">
              <w:t>Tahun</w:t>
            </w:r>
            <w:proofErr w:type="spellEnd"/>
            <w:r w:rsidRPr="00BD546D">
              <w:t xml:space="preserve"> 2011 </w:t>
            </w:r>
            <w:proofErr w:type="spellStart"/>
            <w:r w:rsidRPr="00BD546D">
              <w:t>tentang</w:t>
            </w:r>
            <w:proofErr w:type="spellEnd"/>
            <w:r w:rsidRPr="00BD546D">
              <w:rPr>
                <w:rFonts w:eastAsia="BatangChe"/>
                <w:b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Penyelenggaraan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Pelayanan</w:t>
            </w:r>
            <w:proofErr w:type="spellEnd"/>
            <w:r w:rsidRPr="00BD546D">
              <w:rPr>
                <w:rFonts w:eastAsia="BatangChe"/>
              </w:rPr>
              <w:t xml:space="preserve"> </w:t>
            </w:r>
            <w:proofErr w:type="spellStart"/>
            <w:r w:rsidRPr="00BD546D">
              <w:rPr>
                <w:rFonts w:eastAsia="BatangChe"/>
              </w:rPr>
              <w:t>Publik</w:t>
            </w:r>
            <w:proofErr w:type="spellEnd"/>
            <w:r w:rsidRPr="00BD546D">
              <w:rPr>
                <w:rFonts w:eastAsia="BatangChe"/>
              </w:rPr>
              <w:t>;</w:t>
            </w:r>
          </w:p>
        </w:tc>
      </w:tr>
      <w:tr w:rsidR="00065C41" w:rsidRPr="00BD546D" w:rsidTr="00446B1A">
        <w:tc>
          <w:tcPr>
            <w:tcW w:w="1448" w:type="dxa"/>
            <w:gridSpan w:val="2"/>
          </w:tcPr>
          <w:p w:rsidR="00065C41" w:rsidRPr="00BD546D" w:rsidRDefault="00065C41" w:rsidP="00BD546D">
            <w:pPr>
              <w:spacing w:before="60" w:after="60" w:line="276" w:lineRule="auto"/>
              <w:rPr>
                <w:lang w:val="sv-SE"/>
              </w:rPr>
            </w:pPr>
          </w:p>
        </w:tc>
        <w:tc>
          <w:tcPr>
            <w:tcW w:w="357" w:type="dxa"/>
            <w:gridSpan w:val="2"/>
          </w:tcPr>
          <w:p w:rsidR="00065C41" w:rsidRPr="00BD546D" w:rsidRDefault="00065C41" w:rsidP="00BD546D">
            <w:pPr>
              <w:spacing w:before="60" w:after="60" w:line="276" w:lineRule="auto"/>
              <w:rPr>
                <w:lang w:val="sv-SE"/>
              </w:rPr>
            </w:pPr>
          </w:p>
        </w:tc>
        <w:tc>
          <w:tcPr>
            <w:tcW w:w="438" w:type="dxa"/>
            <w:gridSpan w:val="2"/>
          </w:tcPr>
          <w:p w:rsidR="00065C41" w:rsidRPr="00BD546D" w:rsidRDefault="00065C41" w:rsidP="00BD546D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39" w:firstLine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221" w:type="dxa"/>
          </w:tcPr>
          <w:p w:rsidR="00065C41" w:rsidRPr="00BD546D" w:rsidRDefault="00065C41" w:rsidP="00BD546D">
            <w:pPr>
              <w:spacing w:before="60" w:after="60" w:line="276" w:lineRule="auto"/>
              <w:jc w:val="both"/>
              <w:rPr>
                <w:lang w:val="id-ID"/>
              </w:rPr>
            </w:pPr>
            <w:r w:rsidRPr="00BD546D">
              <w:rPr>
                <w:lang w:val="sv-SE"/>
              </w:rPr>
              <w:t>Peraturan Walikota Yogyakarta Nomor 79 tahun 2008 tentang Fungsi, Rincian Tugas dan Tata Kerja Dinas Kependudukan dan Pencatatan Sipil</w:t>
            </w:r>
            <w:r w:rsidRPr="00BD546D">
              <w:rPr>
                <w:lang w:val="id-ID"/>
              </w:rPr>
              <w:t>;</w:t>
            </w:r>
          </w:p>
        </w:tc>
      </w:tr>
      <w:tr w:rsidR="00065C41" w:rsidRPr="00BD546D" w:rsidTr="00446B1A">
        <w:tc>
          <w:tcPr>
            <w:tcW w:w="1448" w:type="dxa"/>
            <w:gridSpan w:val="2"/>
          </w:tcPr>
          <w:p w:rsidR="00065C41" w:rsidRPr="00BD546D" w:rsidRDefault="00065C41" w:rsidP="00AC6D58">
            <w:pPr>
              <w:spacing w:before="60" w:after="60" w:line="276" w:lineRule="auto"/>
              <w:rPr>
                <w:lang w:val="es-ES"/>
              </w:rPr>
            </w:pPr>
          </w:p>
        </w:tc>
        <w:tc>
          <w:tcPr>
            <w:tcW w:w="357" w:type="dxa"/>
            <w:gridSpan w:val="2"/>
          </w:tcPr>
          <w:p w:rsidR="00065C41" w:rsidRPr="00BD546D" w:rsidRDefault="00065C41" w:rsidP="00AC6D58">
            <w:pPr>
              <w:spacing w:before="60" w:after="60" w:line="276" w:lineRule="auto"/>
              <w:rPr>
                <w:lang w:val="es-ES"/>
              </w:rPr>
            </w:pPr>
          </w:p>
        </w:tc>
        <w:tc>
          <w:tcPr>
            <w:tcW w:w="438" w:type="dxa"/>
            <w:gridSpan w:val="2"/>
          </w:tcPr>
          <w:p w:rsidR="00065C41" w:rsidRPr="00BD546D" w:rsidRDefault="00065C41" w:rsidP="00AC6D5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39" w:firstLine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221" w:type="dxa"/>
          </w:tcPr>
          <w:p w:rsidR="00065C41" w:rsidRPr="00BD546D" w:rsidRDefault="00065C41" w:rsidP="00AC6D58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lang w:val="id-ID"/>
              </w:rPr>
            </w:pPr>
            <w:r w:rsidRPr="00BD546D">
              <w:rPr>
                <w:lang w:val="sv-SE"/>
              </w:rPr>
              <w:t>Peraturan Walikota Yogyakarta Nomor 90 tahun 2008 tentang Fungsi, Rincian Tugas dan Tata Kerja kecamatan di Lingkungan Pemerintah Kota Yogyakarta;</w:t>
            </w:r>
          </w:p>
        </w:tc>
      </w:tr>
      <w:tr w:rsidR="00065C41" w:rsidRPr="00BD546D" w:rsidTr="00446B1A">
        <w:tc>
          <w:tcPr>
            <w:tcW w:w="1448" w:type="dxa"/>
            <w:gridSpan w:val="2"/>
          </w:tcPr>
          <w:p w:rsidR="00065C41" w:rsidRPr="00BD546D" w:rsidRDefault="00065C41" w:rsidP="00AC6D58">
            <w:pPr>
              <w:spacing w:before="60" w:after="60" w:line="276" w:lineRule="auto"/>
              <w:rPr>
                <w:lang w:val="es-ES"/>
              </w:rPr>
            </w:pPr>
          </w:p>
        </w:tc>
        <w:tc>
          <w:tcPr>
            <w:tcW w:w="357" w:type="dxa"/>
            <w:gridSpan w:val="2"/>
          </w:tcPr>
          <w:p w:rsidR="00065C41" w:rsidRPr="00BD546D" w:rsidRDefault="00065C41" w:rsidP="00AC6D58">
            <w:pPr>
              <w:spacing w:before="60" w:after="60" w:line="276" w:lineRule="auto"/>
              <w:rPr>
                <w:lang w:val="es-ES"/>
              </w:rPr>
            </w:pPr>
          </w:p>
        </w:tc>
        <w:tc>
          <w:tcPr>
            <w:tcW w:w="438" w:type="dxa"/>
            <w:gridSpan w:val="2"/>
          </w:tcPr>
          <w:p w:rsidR="00065C41" w:rsidRPr="00BD546D" w:rsidRDefault="00065C41" w:rsidP="00AC6D5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39" w:firstLine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221" w:type="dxa"/>
          </w:tcPr>
          <w:p w:rsidR="00423CCD" w:rsidRPr="00BD546D" w:rsidRDefault="00065C41" w:rsidP="00AC6D58">
            <w:pPr>
              <w:spacing w:before="60" w:after="60" w:line="276" w:lineRule="auto"/>
              <w:jc w:val="both"/>
              <w:rPr>
                <w:lang w:val="id-ID"/>
              </w:rPr>
            </w:pPr>
            <w:r w:rsidRPr="00BD546D">
              <w:rPr>
                <w:lang w:val="sv-SE"/>
              </w:rPr>
              <w:t>Peraturan Walikota Yogyakarta Nomor 91 Tahun 2008 tentang Fungsi, Rincian Tugas dan Tata Kerja Kelurahan di Lingkungan Pemerintah Kota Yogyakarta</w:t>
            </w:r>
            <w:r w:rsidRPr="00BD546D">
              <w:rPr>
                <w:lang w:val="id-ID"/>
              </w:rPr>
              <w:t>;</w:t>
            </w:r>
          </w:p>
        </w:tc>
      </w:tr>
      <w:tr w:rsidR="00065C41" w:rsidRPr="00BD546D" w:rsidTr="00446B1A">
        <w:trPr>
          <w:trHeight w:val="652"/>
        </w:trPr>
        <w:tc>
          <w:tcPr>
            <w:tcW w:w="1448" w:type="dxa"/>
            <w:gridSpan w:val="2"/>
          </w:tcPr>
          <w:p w:rsidR="00065C41" w:rsidRPr="00BD546D" w:rsidRDefault="00065C41" w:rsidP="00AC6D58">
            <w:pPr>
              <w:spacing w:before="60" w:after="60" w:line="276" w:lineRule="auto"/>
              <w:rPr>
                <w:lang w:val="es-ES"/>
              </w:rPr>
            </w:pPr>
          </w:p>
        </w:tc>
        <w:tc>
          <w:tcPr>
            <w:tcW w:w="357" w:type="dxa"/>
            <w:gridSpan w:val="2"/>
          </w:tcPr>
          <w:p w:rsidR="00065C41" w:rsidRPr="00BD546D" w:rsidRDefault="00065C41" w:rsidP="00AC6D58">
            <w:pPr>
              <w:spacing w:before="60" w:after="60" w:line="276" w:lineRule="auto"/>
              <w:rPr>
                <w:lang w:val="es-ES"/>
              </w:rPr>
            </w:pPr>
          </w:p>
        </w:tc>
        <w:tc>
          <w:tcPr>
            <w:tcW w:w="438" w:type="dxa"/>
            <w:gridSpan w:val="2"/>
          </w:tcPr>
          <w:p w:rsidR="00065C41" w:rsidRPr="00BD546D" w:rsidRDefault="00065C41" w:rsidP="00AC6D5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39" w:firstLine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221" w:type="dxa"/>
          </w:tcPr>
          <w:p w:rsidR="00065C41" w:rsidRPr="0073500A" w:rsidRDefault="00423CCD" w:rsidP="00AC6D58">
            <w:pPr>
              <w:widowControl w:val="0"/>
              <w:autoSpaceDE w:val="0"/>
              <w:autoSpaceDN w:val="0"/>
              <w:adjustRightInd w:val="0"/>
              <w:spacing w:before="60" w:after="60"/>
              <w:ind w:right="19"/>
              <w:jc w:val="both"/>
              <w:rPr>
                <w:lang w:val="id-ID"/>
              </w:rPr>
            </w:pPr>
            <w:r w:rsidRPr="0073500A">
              <w:rPr>
                <w:lang w:val="sv-SE"/>
              </w:rPr>
              <w:t>Peraturan Walikota  Nomor 52 Tahun 2011 tentang Pedoman Penyusunan Standar Pelayanan Publik;</w:t>
            </w:r>
          </w:p>
        </w:tc>
      </w:tr>
      <w:tr w:rsidR="00065C41" w:rsidRPr="00BD546D" w:rsidTr="00446B1A">
        <w:tc>
          <w:tcPr>
            <w:tcW w:w="1448" w:type="dxa"/>
            <w:gridSpan w:val="2"/>
          </w:tcPr>
          <w:p w:rsidR="00065C41" w:rsidRPr="00BD546D" w:rsidRDefault="00065C41" w:rsidP="00AC6D58">
            <w:pPr>
              <w:spacing w:before="60" w:after="60" w:line="276" w:lineRule="auto"/>
              <w:rPr>
                <w:lang w:val="es-ES"/>
              </w:rPr>
            </w:pPr>
          </w:p>
        </w:tc>
        <w:tc>
          <w:tcPr>
            <w:tcW w:w="357" w:type="dxa"/>
            <w:gridSpan w:val="2"/>
          </w:tcPr>
          <w:p w:rsidR="00065C41" w:rsidRPr="00BD546D" w:rsidRDefault="00065C41" w:rsidP="00AC6D58">
            <w:pPr>
              <w:spacing w:before="60" w:after="60" w:line="276" w:lineRule="auto"/>
              <w:rPr>
                <w:lang w:val="es-ES"/>
              </w:rPr>
            </w:pPr>
          </w:p>
        </w:tc>
        <w:tc>
          <w:tcPr>
            <w:tcW w:w="438" w:type="dxa"/>
            <w:gridSpan w:val="2"/>
          </w:tcPr>
          <w:p w:rsidR="00065C41" w:rsidRPr="00BD546D" w:rsidRDefault="00065C41" w:rsidP="00AC6D5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39" w:firstLine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221" w:type="dxa"/>
          </w:tcPr>
          <w:p w:rsidR="00423CCD" w:rsidRPr="0073500A" w:rsidRDefault="00423CCD" w:rsidP="00AC6D58">
            <w:pPr>
              <w:spacing w:before="60" w:after="60" w:line="276" w:lineRule="auto"/>
              <w:jc w:val="both"/>
              <w:rPr>
                <w:lang w:val="id-ID"/>
              </w:rPr>
            </w:pPr>
            <w:r w:rsidRPr="0073500A">
              <w:rPr>
                <w:lang w:val="sv-SE"/>
              </w:rPr>
              <w:t>Peraturan Walikota  Nomor 80 Tahun 2011 tentang Petunjuk Pelaksanaan Peraturan Daerah Nomor 7 Tahun 2011</w:t>
            </w:r>
            <w:r w:rsidRPr="0073500A">
              <w:rPr>
                <w:lang w:val="id-ID"/>
              </w:rPr>
              <w:t xml:space="preserve"> </w:t>
            </w:r>
            <w:r w:rsidRPr="0073500A">
              <w:rPr>
                <w:lang w:val="sv-SE"/>
              </w:rPr>
              <w:t>tentang Penyelenggaraan Pelayanan Publik</w:t>
            </w:r>
          </w:p>
        </w:tc>
      </w:tr>
      <w:tr w:rsidR="00423CCD" w:rsidRPr="00BD546D" w:rsidTr="00446B1A">
        <w:tc>
          <w:tcPr>
            <w:tcW w:w="1448" w:type="dxa"/>
            <w:gridSpan w:val="2"/>
          </w:tcPr>
          <w:p w:rsidR="00423CCD" w:rsidRPr="00BD546D" w:rsidRDefault="00423CCD" w:rsidP="00AC6D58">
            <w:pPr>
              <w:spacing w:before="60" w:after="60" w:line="276" w:lineRule="auto"/>
              <w:rPr>
                <w:lang w:val="es-ES"/>
              </w:rPr>
            </w:pPr>
          </w:p>
        </w:tc>
        <w:tc>
          <w:tcPr>
            <w:tcW w:w="357" w:type="dxa"/>
            <w:gridSpan w:val="2"/>
          </w:tcPr>
          <w:p w:rsidR="00423CCD" w:rsidRPr="00BD546D" w:rsidRDefault="00423CCD" w:rsidP="00AC6D58">
            <w:pPr>
              <w:spacing w:before="60" w:after="60" w:line="276" w:lineRule="auto"/>
              <w:rPr>
                <w:lang w:val="es-ES"/>
              </w:rPr>
            </w:pPr>
          </w:p>
        </w:tc>
        <w:tc>
          <w:tcPr>
            <w:tcW w:w="438" w:type="dxa"/>
            <w:gridSpan w:val="2"/>
          </w:tcPr>
          <w:p w:rsidR="00423CCD" w:rsidRPr="00BD546D" w:rsidRDefault="00423CCD" w:rsidP="00AC6D5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39" w:firstLine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221" w:type="dxa"/>
          </w:tcPr>
          <w:p w:rsidR="00423CCD" w:rsidRPr="005F0A10" w:rsidRDefault="00AC6D58" w:rsidP="00AC6D58">
            <w:pPr>
              <w:spacing w:before="60" w:after="60" w:line="276" w:lineRule="auto"/>
              <w:jc w:val="both"/>
              <w:rPr>
                <w:lang w:val="sv-SE"/>
              </w:rPr>
            </w:pPr>
            <w:r w:rsidRPr="00BD546D">
              <w:rPr>
                <w:lang w:val="sv-SE"/>
              </w:rPr>
              <w:t>Peraturan Walikota Yogyakarta Nomor 90 Tahun 2012 tentang Petunjuk Pelaksanaan Peraturan daerah Nomor 8 Tahun</w:t>
            </w:r>
            <w:r w:rsidRPr="00BD546D">
              <w:t xml:space="preserve"> 2012 </w:t>
            </w:r>
            <w:proofErr w:type="spellStart"/>
            <w:r w:rsidRPr="00BD546D">
              <w:t>tentang</w:t>
            </w:r>
            <w:proofErr w:type="spellEnd"/>
            <w:r w:rsidRPr="00BD546D">
              <w:t xml:space="preserve"> </w:t>
            </w:r>
            <w:proofErr w:type="spellStart"/>
            <w:r w:rsidRPr="00BD546D">
              <w:t>Penyelenggaraan</w:t>
            </w:r>
            <w:proofErr w:type="spellEnd"/>
            <w:r w:rsidRPr="00BD546D">
              <w:t xml:space="preserve"> </w:t>
            </w:r>
            <w:proofErr w:type="spellStart"/>
            <w:r w:rsidRPr="00BD546D">
              <w:t>Administrasi</w:t>
            </w:r>
            <w:proofErr w:type="spellEnd"/>
            <w:r w:rsidRPr="00BD546D">
              <w:t xml:space="preserve"> </w:t>
            </w:r>
            <w:proofErr w:type="spellStart"/>
            <w:r w:rsidRPr="00BD546D">
              <w:t>Kependudukan</w:t>
            </w:r>
            <w:proofErr w:type="spellEnd"/>
            <w:r w:rsidRPr="00BD546D">
              <w:rPr>
                <w:lang w:val="id-ID"/>
              </w:rPr>
              <w:t>;</w:t>
            </w:r>
          </w:p>
        </w:tc>
      </w:tr>
      <w:tr w:rsidR="00AC6D58" w:rsidRPr="00BD546D" w:rsidTr="00446B1A">
        <w:tc>
          <w:tcPr>
            <w:tcW w:w="1448" w:type="dxa"/>
            <w:gridSpan w:val="2"/>
          </w:tcPr>
          <w:p w:rsidR="00AC6D58" w:rsidRPr="00BD546D" w:rsidRDefault="00AC6D58" w:rsidP="00AC6D58">
            <w:pPr>
              <w:spacing w:before="60" w:after="60" w:line="276" w:lineRule="auto"/>
              <w:rPr>
                <w:lang w:val="es-ES"/>
              </w:rPr>
            </w:pPr>
          </w:p>
        </w:tc>
        <w:tc>
          <w:tcPr>
            <w:tcW w:w="357" w:type="dxa"/>
            <w:gridSpan w:val="2"/>
          </w:tcPr>
          <w:p w:rsidR="00AC6D58" w:rsidRPr="00BD546D" w:rsidRDefault="00AC6D58" w:rsidP="00AC6D58">
            <w:pPr>
              <w:spacing w:before="60" w:after="60" w:line="276" w:lineRule="auto"/>
              <w:rPr>
                <w:lang w:val="es-ES"/>
              </w:rPr>
            </w:pPr>
          </w:p>
        </w:tc>
        <w:tc>
          <w:tcPr>
            <w:tcW w:w="438" w:type="dxa"/>
            <w:gridSpan w:val="2"/>
          </w:tcPr>
          <w:p w:rsidR="00AC6D58" w:rsidRPr="00BD546D" w:rsidRDefault="00AC6D58" w:rsidP="00AC6D58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39" w:firstLine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221" w:type="dxa"/>
          </w:tcPr>
          <w:p w:rsidR="00AC6D58" w:rsidRPr="00AC6D58" w:rsidRDefault="00AC6D58" w:rsidP="00AC6D58">
            <w:pPr>
              <w:spacing w:before="60" w:after="60" w:line="276" w:lineRule="auto"/>
              <w:jc w:val="both"/>
              <w:rPr>
                <w:lang w:val="id-ID"/>
              </w:rPr>
            </w:pPr>
            <w:r w:rsidRPr="00BD546D">
              <w:rPr>
                <w:lang w:val="sv-SE"/>
              </w:rPr>
              <w:t xml:space="preserve">Peraturan Walikota Yogyakarta Nomor </w:t>
            </w:r>
            <w:r w:rsidRPr="00BD546D">
              <w:rPr>
                <w:lang w:val="id-ID"/>
              </w:rPr>
              <w:t>16</w:t>
            </w:r>
            <w:r w:rsidRPr="00BD546D">
              <w:rPr>
                <w:lang w:val="sv-SE"/>
              </w:rPr>
              <w:t xml:space="preserve"> Tahun 201</w:t>
            </w:r>
            <w:r w:rsidRPr="00BD546D">
              <w:rPr>
                <w:lang w:val="id-ID"/>
              </w:rPr>
              <w:t>4</w:t>
            </w:r>
            <w:r w:rsidRPr="00BD546D">
              <w:rPr>
                <w:lang w:val="sv-SE"/>
              </w:rPr>
              <w:t xml:space="preserve"> tentang</w:t>
            </w:r>
            <w:r w:rsidRPr="00BD546D">
              <w:rPr>
                <w:lang w:val="id-ID"/>
              </w:rPr>
              <w:t xml:space="preserve"> Perubahan Tarif Retribusi Jasa umum.</w:t>
            </w:r>
          </w:p>
        </w:tc>
      </w:tr>
    </w:tbl>
    <w:p w:rsidR="00446B1A" w:rsidRDefault="00446B1A" w:rsidP="007C4246">
      <w:pPr>
        <w:spacing w:line="288" w:lineRule="auto"/>
        <w:jc w:val="center"/>
        <w:rPr>
          <w:b/>
        </w:rPr>
      </w:pPr>
    </w:p>
    <w:p w:rsidR="00EA18A4" w:rsidRDefault="00EA18A4" w:rsidP="007C4246">
      <w:pPr>
        <w:spacing w:line="288" w:lineRule="auto"/>
        <w:jc w:val="center"/>
        <w:rPr>
          <w:b/>
          <w:lang w:val="id-ID"/>
        </w:rPr>
      </w:pPr>
      <w:r w:rsidRPr="00BD546D">
        <w:rPr>
          <w:b/>
        </w:rPr>
        <w:t>MEMUTUSKAN:</w:t>
      </w:r>
    </w:p>
    <w:p w:rsidR="00AC6D58" w:rsidRPr="00AC6D58" w:rsidRDefault="00AC6D58" w:rsidP="007C4246">
      <w:pPr>
        <w:spacing w:line="288" w:lineRule="auto"/>
        <w:jc w:val="center"/>
        <w:rPr>
          <w:b/>
          <w:lang w:val="id-ID"/>
        </w:rPr>
      </w:pPr>
    </w:p>
    <w:p w:rsidR="00EA18A4" w:rsidRDefault="00EA18A4" w:rsidP="007C4246">
      <w:pPr>
        <w:pStyle w:val="BodyText"/>
        <w:tabs>
          <w:tab w:val="left" w:pos="993"/>
          <w:tab w:val="left" w:pos="1418"/>
          <w:tab w:val="left" w:pos="1701"/>
          <w:tab w:val="left" w:pos="1985"/>
        </w:tabs>
        <w:spacing w:after="0"/>
        <w:ind w:left="1701" w:hanging="1559"/>
        <w:jc w:val="both"/>
        <w:rPr>
          <w:rFonts w:cs="Times New Roman"/>
          <w:szCs w:val="24"/>
          <w:lang w:val="es-ES"/>
        </w:rPr>
      </w:pPr>
      <w:proofErr w:type="spellStart"/>
      <w:r w:rsidRPr="00BD546D">
        <w:rPr>
          <w:rFonts w:cs="Times New Roman"/>
          <w:szCs w:val="24"/>
          <w:lang w:val="es-ES"/>
        </w:rPr>
        <w:t>Menetapkan</w:t>
      </w:r>
      <w:proofErr w:type="spellEnd"/>
      <w:r w:rsidRPr="00BD546D">
        <w:rPr>
          <w:rFonts w:cs="Times New Roman"/>
          <w:szCs w:val="24"/>
          <w:lang w:val="es-ES"/>
        </w:rPr>
        <w:t xml:space="preserve"> </w:t>
      </w:r>
      <w:r w:rsidR="00BD546D">
        <w:rPr>
          <w:rFonts w:cs="Times New Roman"/>
          <w:szCs w:val="24"/>
        </w:rPr>
        <w:t xml:space="preserve">  </w:t>
      </w:r>
      <w:r w:rsidRPr="00BD546D">
        <w:rPr>
          <w:rFonts w:cs="Times New Roman"/>
          <w:szCs w:val="24"/>
          <w:lang w:val="es-ES"/>
        </w:rPr>
        <w:t xml:space="preserve">: </w:t>
      </w:r>
      <w:r w:rsidR="00065C41" w:rsidRPr="00BD546D">
        <w:rPr>
          <w:rFonts w:cs="Times New Roman"/>
          <w:szCs w:val="24"/>
        </w:rPr>
        <w:tab/>
      </w:r>
      <w:r w:rsidRPr="00BD546D">
        <w:rPr>
          <w:rFonts w:cs="Times New Roman"/>
          <w:szCs w:val="24"/>
          <w:lang w:val="es-ES"/>
        </w:rPr>
        <w:t>KEPUTUSAN KEPALA DINAS KEPENDUDUKAN DAN PENCATATAN SIPIL KOTA YOGYAKARTA TENTANG PENETAPAN STÁNDAR PELAYANAN PUBLIK (SPP) PENYELENGGARAAN KEPENDUDUKAN DAN PENCATATAN SIPIL PADA DINAS KEPENDUDUKAN DAN P</w:t>
      </w:r>
      <w:r w:rsidR="0073500A">
        <w:rPr>
          <w:rFonts w:cs="Times New Roman"/>
          <w:szCs w:val="24"/>
          <w:lang w:val="es-ES"/>
        </w:rPr>
        <w:t>ENCATATAN SIPIL KOTA YOGYAKARTA</w:t>
      </w:r>
    </w:p>
    <w:p w:rsidR="00446B1A" w:rsidRPr="0073500A" w:rsidRDefault="00446B1A" w:rsidP="007C4246">
      <w:pPr>
        <w:pStyle w:val="BodyText"/>
        <w:tabs>
          <w:tab w:val="left" w:pos="993"/>
          <w:tab w:val="left" w:pos="1418"/>
          <w:tab w:val="left" w:pos="1701"/>
          <w:tab w:val="left" w:pos="1985"/>
        </w:tabs>
        <w:spacing w:after="0"/>
        <w:ind w:left="1701" w:hanging="1559"/>
        <w:jc w:val="both"/>
        <w:rPr>
          <w:rFonts w:cs="Times New Roman"/>
          <w:szCs w:val="24"/>
        </w:rPr>
      </w:pPr>
    </w:p>
    <w:tbl>
      <w:tblPr>
        <w:tblW w:w="4962" w:type="pct"/>
        <w:tblInd w:w="108" w:type="dxa"/>
        <w:tblLayout w:type="fixed"/>
        <w:tblLook w:val="04A0"/>
      </w:tblPr>
      <w:tblGrid>
        <w:gridCol w:w="1469"/>
        <w:gridCol w:w="272"/>
        <w:gridCol w:w="7762"/>
      </w:tblGrid>
      <w:tr w:rsidR="00EA18A4" w:rsidRPr="00BD546D" w:rsidTr="00BD546D">
        <w:tc>
          <w:tcPr>
            <w:tcW w:w="773" w:type="pct"/>
          </w:tcPr>
          <w:p w:rsidR="00EA18A4" w:rsidRPr="00BD546D" w:rsidRDefault="00EA18A4" w:rsidP="00AC6D58">
            <w:pPr>
              <w:pStyle w:val="BodyText"/>
              <w:tabs>
                <w:tab w:val="left" w:pos="1418"/>
                <w:tab w:val="left" w:pos="1701"/>
                <w:tab w:val="left" w:pos="2126"/>
              </w:tabs>
              <w:spacing w:before="60" w:after="60"/>
              <w:rPr>
                <w:rFonts w:cs="Times New Roman"/>
                <w:szCs w:val="24"/>
                <w:lang w:val="es-ES"/>
              </w:rPr>
            </w:pPr>
            <w:r w:rsidRPr="00BD546D">
              <w:rPr>
                <w:rFonts w:cs="Times New Roman"/>
                <w:szCs w:val="24"/>
                <w:lang w:val="es-ES"/>
              </w:rPr>
              <w:t>PERTAMA</w:t>
            </w:r>
          </w:p>
        </w:tc>
        <w:tc>
          <w:tcPr>
            <w:tcW w:w="143" w:type="pct"/>
          </w:tcPr>
          <w:p w:rsidR="00EA18A4" w:rsidRPr="00BD546D" w:rsidRDefault="00EA18A4" w:rsidP="00AC6D58">
            <w:pPr>
              <w:pStyle w:val="BodyText"/>
              <w:tabs>
                <w:tab w:val="left" w:pos="1418"/>
                <w:tab w:val="left" w:pos="1701"/>
                <w:tab w:val="left" w:pos="2126"/>
              </w:tabs>
              <w:spacing w:before="60" w:after="60"/>
              <w:rPr>
                <w:rFonts w:cs="Times New Roman"/>
                <w:szCs w:val="24"/>
              </w:rPr>
            </w:pPr>
            <w:r w:rsidRPr="00BD546D">
              <w:rPr>
                <w:rFonts w:cs="Times New Roman"/>
                <w:szCs w:val="24"/>
              </w:rPr>
              <w:t>:</w:t>
            </w:r>
          </w:p>
        </w:tc>
        <w:tc>
          <w:tcPr>
            <w:tcW w:w="4084" w:type="pct"/>
          </w:tcPr>
          <w:p w:rsidR="00EA18A4" w:rsidRPr="00BD546D" w:rsidRDefault="00EA18A4" w:rsidP="00AC6D58">
            <w:pPr>
              <w:tabs>
                <w:tab w:val="left" w:pos="1418"/>
                <w:tab w:val="left" w:pos="1800"/>
              </w:tabs>
              <w:spacing w:before="60" w:after="60"/>
              <w:jc w:val="both"/>
              <w:rPr>
                <w:lang w:val="es-ES"/>
              </w:rPr>
            </w:pPr>
            <w:proofErr w:type="spellStart"/>
            <w:r w:rsidRPr="00BD546D">
              <w:rPr>
                <w:lang w:val="es-ES"/>
              </w:rPr>
              <w:t>Standar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Pelayanan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Publik</w:t>
            </w:r>
            <w:proofErr w:type="spellEnd"/>
            <w:r w:rsidRPr="00BD546D">
              <w:rPr>
                <w:lang w:val="es-ES"/>
              </w:rPr>
              <w:t xml:space="preserve">  </w:t>
            </w:r>
            <w:proofErr w:type="spellStart"/>
            <w:r w:rsidRPr="00BD546D">
              <w:rPr>
                <w:lang w:val="es-ES"/>
              </w:rPr>
              <w:t>Penyelenggaraan</w:t>
            </w:r>
            <w:proofErr w:type="spellEnd"/>
            <w:r w:rsidRPr="00BD546D">
              <w:rPr>
                <w:lang w:val="es-ES"/>
              </w:rPr>
              <w:t xml:space="preserve"> </w:t>
            </w:r>
            <w:r w:rsidRPr="00BD546D">
              <w:rPr>
                <w:lang w:val="id-ID"/>
              </w:rPr>
              <w:t>Administrasi Kependudukan</w:t>
            </w:r>
            <w:r w:rsidRPr="00BD546D">
              <w:rPr>
                <w:lang w:val="es-ES"/>
              </w:rPr>
              <w:t xml:space="preserve"> pada </w:t>
            </w:r>
            <w:proofErr w:type="spellStart"/>
            <w:r w:rsidRPr="00BD546D">
              <w:t>Dinas</w:t>
            </w:r>
            <w:proofErr w:type="spellEnd"/>
            <w:r w:rsidRPr="00BD546D">
              <w:t xml:space="preserve"> </w:t>
            </w:r>
            <w:proofErr w:type="spellStart"/>
            <w:r w:rsidRPr="00BD546D">
              <w:t>Kependudukan</w:t>
            </w:r>
            <w:proofErr w:type="spellEnd"/>
            <w:r w:rsidRPr="00BD546D">
              <w:t xml:space="preserve"> </w:t>
            </w:r>
            <w:proofErr w:type="spellStart"/>
            <w:r w:rsidRPr="00BD546D">
              <w:t>dan</w:t>
            </w:r>
            <w:proofErr w:type="spellEnd"/>
            <w:r w:rsidRPr="00BD546D">
              <w:t xml:space="preserve"> </w:t>
            </w:r>
            <w:proofErr w:type="spellStart"/>
            <w:r w:rsidRPr="00BD546D">
              <w:t>Pencatatan</w:t>
            </w:r>
            <w:proofErr w:type="spellEnd"/>
            <w:r w:rsidRPr="00BD546D">
              <w:t xml:space="preserve"> </w:t>
            </w:r>
            <w:proofErr w:type="spellStart"/>
            <w:r w:rsidRPr="00BD546D">
              <w:t>Sipil</w:t>
            </w:r>
            <w:proofErr w:type="spellEnd"/>
            <w:r w:rsidRPr="00BD546D">
              <w:t xml:space="preserve"> Kota Yogyakarta </w:t>
            </w:r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adalah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sebagaimana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tersebut</w:t>
            </w:r>
            <w:proofErr w:type="spellEnd"/>
            <w:r w:rsidRPr="00BD546D">
              <w:rPr>
                <w:lang w:val="es-ES"/>
              </w:rPr>
              <w:t xml:space="preserve">  </w:t>
            </w:r>
            <w:proofErr w:type="spellStart"/>
            <w:r w:rsidRPr="00BD546D">
              <w:rPr>
                <w:lang w:val="es-ES"/>
              </w:rPr>
              <w:t>dalam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Lampiran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Keputusan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ini</w:t>
            </w:r>
            <w:proofErr w:type="spellEnd"/>
            <w:r w:rsidRPr="00BD546D">
              <w:rPr>
                <w:lang w:val="es-ES"/>
              </w:rPr>
              <w:t>.</w:t>
            </w:r>
          </w:p>
        </w:tc>
      </w:tr>
      <w:tr w:rsidR="00EA18A4" w:rsidRPr="00BD546D" w:rsidTr="00BD546D">
        <w:tc>
          <w:tcPr>
            <w:tcW w:w="773" w:type="pct"/>
          </w:tcPr>
          <w:p w:rsidR="00EA18A4" w:rsidRPr="00BD546D" w:rsidRDefault="00EA18A4" w:rsidP="00AC6D58">
            <w:pPr>
              <w:pStyle w:val="BodyText"/>
              <w:tabs>
                <w:tab w:val="left" w:pos="1418"/>
                <w:tab w:val="left" w:pos="1701"/>
                <w:tab w:val="left" w:pos="2126"/>
              </w:tabs>
              <w:spacing w:before="60" w:after="60"/>
              <w:rPr>
                <w:rFonts w:cs="Times New Roman"/>
                <w:szCs w:val="24"/>
                <w:lang w:val="es-ES"/>
              </w:rPr>
            </w:pPr>
            <w:r w:rsidRPr="00BD546D">
              <w:rPr>
                <w:rFonts w:cs="Times New Roman"/>
                <w:szCs w:val="24"/>
                <w:lang w:val="es-ES"/>
              </w:rPr>
              <w:lastRenderedPageBreak/>
              <w:t>KEDUA</w:t>
            </w:r>
          </w:p>
        </w:tc>
        <w:tc>
          <w:tcPr>
            <w:tcW w:w="143" w:type="pct"/>
          </w:tcPr>
          <w:p w:rsidR="00EA18A4" w:rsidRPr="00BD546D" w:rsidRDefault="00EA18A4" w:rsidP="00AC6D58">
            <w:pPr>
              <w:pStyle w:val="BodyText"/>
              <w:tabs>
                <w:tab w:val="left" w:pos="1418"/>
                <w:tab w:val="left" w:pos="1701"/>
                <w:tab w:val="left" w:pos="2126"/>
              </w:tabs>
              <w:spacing w:before="60" w:after="60"/>
              <w:rPr>
                <w:rFonts w:cs="Times New Roman"/>
                <w:szCs w:val="24"/>
              </w:rPr>
            </w:pPr>
            <w:r w:rsidRPr="00BD546D">
              <w:rPr>
                <w:rFonts w:cs="Times New Roman"/>
                <w:szCs w:val="24"/>
              </w:rPr>
              <w:t>:</w:t>
            </w:r>
          </w:p>
        </w:tc>
        <w:tc>
          <w:tcPr>
            <w:tcW w:w="4084" w:type="pct"/>
          </w:tcPr>
          <w:p w:rsidR="00EA18A4" w:rsidRPr="00BD546D" w:rsidRDefault="00EA18A4" w:rsidP="00AC6D58">
            <w:pPr>
              <w:tabs>
                <w:tab w:val="left" w:pos="33"/>
                <w:tab w:val="left" w:pos="317"/>
                <w:tab w:val="left" w:pos="1418"/>
              </w:tabs>
              <w:spacing w:before="60" w:after="60"/>
              <w:ind w:left="33" w:hanging="33"/>
              <w:jc w:val="both"/>
              <w:rPr>
                <w:lang w:val="es-ES"/>
              </w:rPr>
            </w:pPr>
            <w:proofErr w:type="spellStart"/>
            <w:r w:rsidRPr="00BD546D">
              <w:rPr>
                <w:lang w:val="es-ES"/>
              </w:rPr>
              <w:t>Standar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Pelayanan</w:t>
            </w:r>
            <w:proofErr w:type="spellEnd"/>
            <w:r w:rsidRPr="00BD546D">
              <w:rPr>
                <w:lang w:val="es-ES"/>
              </w:rPr>
              <w:t xml:space="preserve">  </w:t>
            </w:r>
            <w:proofErr w:type="spellStart"/>
            <w:r w:rsidRPr="00BD546D">
              <w:rPr>
                <w:lang w:val="es-ES"/>
              </w:rPr>
              <w:t>Publik</w:t>
            </w:r>
            <w:proofErr w:type="spellEnd"/>
            <w:r w:rsidRPr="00BD546D">
              <w:rPr>
                <w:lang w:val="id-ID"/>
              </w:rPr>
              <w:t xml:space="preserve"> </w:t>
            </w:r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Penyelenggaraan</w:t>
            </w:r>
            <w:proofErr w:type="spellEnd"/>
            <w:r w:rsidRPr="00BD546D">
              <w:rPr>
                <w:lang w:val="es-ES"/>
              </w:rPr>
              <w:t xml:space="preserve"> </w:t>
            </w:r>
            <w:r w:rsidRPr="00BD546D">
              <w:rPr>
                <w:lang w:val="id-ID"/>
              </w:rPr>
              <w:t>Administrasi Kependudukan</w:t>
            </w:r>
            <w:r w:rsidRPr="00BD546D">
              <w:rPr>
                <w:lang w:val="es-ES"/>
              </w:rPr>
              <w:t xml:space="preserve"> pada </w:t>
            </w:r>
            <w:proofErr w:type="spellStart"/>
            <w:r w:rsidRPr="00BD546D">
              <w:t>Dinas</w:t>
            </w:r>
            <w:proofErr w:type="spellEnd"/>
            <w:r w:rsidRPr="00BD546D">
              <w:t xml:space="preserve"> </w:t>
            </w:r>
            <w:proofErr w:type="spellStart"/>
            <w:r w:rsidRPr="00BD546D">
              <w:t>Kependudukan</w:t>
            </w:r>
            <w:proofErr w:type="spellEnd"/>
            <w:r w:rsidRPr="00BD546D">
              <w:t xml:space="preserve"> </w:t>
            </w:r>
            <w:proofErr w:type="spellStart"/>
            <w:r w:rsidRPr="00BD546D">
              <w:t>dan</w:t>
            </w:r>
            <w:proofErr w:type="spellEnd"/>
            <w:r w:rsidRPr="00BD546D">
              <w:t xml:space="preserve"> </w:t>
            </w:r>
            <w:proofErr w:type="spellStart"/>
            <w:r w:rsidRPr="00BD546D">
              <w:t>Pencatatan</w:t>
            </w:r>
            <w:proofErr w:type="spellEnd"/>
            <w:r w:rsidRPr="00BD546D">
              <w:t xml:space="preserve"> </w:t>
            </w:r>
            <w:proofErr w:type="spellStart"/>
            <w:r w:rsidRPr="00BD546D">
              <w:t>Sipil</w:t>
            </w:r>
            <w:proofErr w:type="spellEnd"/>
            <w:r w:rsidRPr="00BD546D">
              <w:t xml:space="preserve"> Kota Yogyakarta </w:t>
            </w:r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meliputi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ruang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lingkup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pelayanan</w:t>
            </w:r>
            <w:proofErr w:type="spellEnd"/>
            <w:r w:rsidRPr="00BD546D">
              <w:rPr>
                <w:lang w:val="es-ES"/>
              </w:rPr>
              <w:t>:</w:t>
            </w:r>
          </w:p>
          <w:p w:rsidR="00EA18A4" w:rsidRPr="00BD546D" w:rsidRDefault="00EA18A4" w:rsidP="00AC6D58">
            <w:pPr>
              <w:numPr>
                <w:ilvl w:val="0"/>
                <w:numId w:val="1"/>
              </w:numPr>
              <w:tabs>
                <w:tab w:val="left" w:pos="33"/>
                <w:tab w:val="left" w:pos="317"/>
                <w:tab w:val="left" w:pos="1418"/>
              </w:tabs>
              <w:spacing w:before="60" w:after="60"/>
              <w:ind w:left="33" w:hanging="33"/>
              <w:jc w:val="both"/>
              <w:rPr>
                <w:lang w:val="es-ES"/>
              </w:rPr>
            </w:pPr>
            <w:r w:rsidRPr="00BD546D">
              <w:rPr>
                <w:lang w:val="id-ID"/>
              </w:rPr>
              <w:t>Dokumen Kependudukan</w:t>
            </w:r>
          </w:p>
          <w:p w:rsidR="00EA18A4" w:rsidRPr="00BD546D" w:rsidRDefault="00EA18A4" w:rsidP="00AC6D58">
            <w:pPr>
              <w:numPr>
                <w:ilvl w:val="0"/>
                <w:numId w:val="1"/>
              </w:numPr>
              <w:tabs>
                <w:tab w:val="left" w:pos="33"/>
                <w:tab w:val="left" w:pos="317"/>
                <w:tab w:val="left" w:pos="1418"/>
              </w:tabs>
              <w:spacing w:before="60" w:after="60"/>
              <w:ind w:left="33" w:hanging="33"/>
              <w:jc w:val="both"/>
              <w:rPr>
                <w:lang w:val="es-ES"/>
              </w:rPr>
            </w:pPr>
            <w:r w:rsidRPr="00BD546D">
              <w:rPr>
                <w:lang w:val="id-ID"/>
              </w:rPr>
              <w:t>Dokumen Pencatatan Sipil</w:t>
            </w:r>
          </w:p>
        </w:tc>
      </w:tr>
      <w:tr w:rsidR="00EA18A4" w:rsidRPr="00BD546D" w:rsidTr="00BD546D">
        <w:tc>
          <w:tcPr>
            <w:tcW w:w="773" w:type="pct"/>
          </w:tcPr>
          <w:p w:rsidR="00EA18A4" w:rsidRPr="00BD546D" w:rsidRDefault="00EA18A4" w:rsidP="00AC6D58">
            <w:pPr>
              <w:pStyle w:val="BodyText"/>
              <w:tabs>
                <w:tab w:val="left" w:pos="1418"/>
                <w:tab w:val="left" w:pos="1701"/>
                <w:tab w:val="left" w:pos="2126"/>
              </w:tabs>
              <w:spacing w:before="60" w:after="60"/>
              <w:rPr>
                <w:rFonts w:cs="Times New Roman"/>
                <w:szCs w:val="24"/>
                <w:lang w:val="es-ES"/>
              </w:rPr>
            </w:pPr>
            <w:r w:rsidRPr="00BD546D">
              <w:rPr>
                <w:rFonts w:cs="Times New Roman"/>
                <w:szCs w:val="24"/>
                <w:lang w:val="es-ES"/>
              </w:rPr>
              <w:t>KETIGA</w:t>
            </w:r>
          </w:p>
        </w:tc>
        <w:tc>
          <w:tcPr>
            <w:tcW w:w="143" w:type="pct"/>
          </w:tcPr>
          <w:p w:rsidR="00EA18A4" w:rsidRPr="00BD546D" w:rsidRDefault="00EA18A4" w:rsidP="00AC6D58">
            <w:pPr>
              <w:pStyle w:val="BodyText"/>
              <w:tabs>
                <w:tab w:val="left" w:pos="1418"/>
                <w:tab w:val="left" w:pos="1701"/>
                <w:tab w:val="left" w:pos="2126"/>
              </w:tabs>
              <w:spacing w:before="60" w:after="60"/>
              <w:rPr>
                <w:rFonts w:cs="Times New Roman"/>
                <w:szCs w:val="24"/>
              </w:rPr>
            </w:pPr>
            <w:r w:rsidRPr="00BD546D">
              <w:rPr>
                <w:rFonts w:cs="Times New Roman"/>
                <w:szCs w:val="24"/>
              </w:rPr>
              <w:t>:</w:t>
            </w:r>
          </w:p>
        </w:tc>
        <w:tc>
          <w:tcPr>
            <w:tcW w:w="4084" w:type="pct"/>
          </w:tcPr>
          <w:p w:rsidR="00EA18A4" w:rsidRPr="00BD546D" w:rsidRDefault="00EA18A4" w:rsidP="00AC6D58">
            <w:pPr>
              <w:tabs>
                <w:tab w:val="left" w:pos="33"/>
                <w:tab w:val="left" w:pos="1418"/>
                <w:tab w:val="left" w:pos="1800"/>
              </w:tabs>
              <w:spacing w:before="60" w:after="60"/>
              <w:ind w:left="33" w:hanging="33"/>
              <w:jc w:val="both"/>
            </w:pPr>
            <w:proofErr w:type="spellStart"/>
            <w:r w:rsidRPr="00BD546D">
              <w:t>Standar</w:t>
            </w:r>
            <w:proofErr w:type="spellEnd"/>
            <w:r w:rsidRPr="00BD546D">
              <w:t xml:space="preserve"> </w:t>
            </w:r>
            <w:proofErr w:type="spellStart"/>
            <w:r w:rsidRPr="00BD546D">
              <w:t>Pelayanan</w:t>
            </w:r>
            <w:proofErr w:type="spellEnd"/>
            <w:r w:rsidRPr="00BD546D">
              <w:t xml:space="preserve"> </w:t>
            </w:r>
            <w:proofErr w:type="spellStart"/>
            <w:r w:rsidRPr="00BD546D">
              <w:t>Publik</w:t>
            </w:r>
            <w:proofErr w:type="spellEnd"/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rPr>
                <w:lang w:val="es-ES"/>
              </w:rPr>
              <w:t>Penyelenggaraan</w:t>
            </w:r>
            <w:proofErr w:type="spellEnd"/>
            <w:r w:rsidRPr="00BD546D">
              <w:rPr>
                <w:lang w:val="es-ES"/>
              </w:rPr>
              <w:t xml:space="preserve"> </w:t>
            </w:r>
            <w:r w:rsidRPr="00BD546D">
              <w:rPr>
                <w:lang w:val="id-ID"/>
              </w:rPr>
              <w:t>Administrasi Kependudukan</w:t>
            </w:r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t>sebagaimana</w:t>
            </w:r>
            <w:proofErr w:type="spellEnd"/>
            <w:r w:rsidRPr="00BD546D">
              <w:t xml:space="preserve"> </w:t>
            </w:r>
            <w:proofErr w:type="spellStart"/>
            <w:r w:rsidRPr="00BD546D">
              <w:t>dalam</w:t>
            </w:r>
            <w:proofErr w:type="spellEnd"/>
            <w:r w:rsidRPr="00BD546D">
              <w:t xml:space="preserve"> </w:t>
            </w:r>
            <w:proofErr w:type="spellStart"/>
            <w:r w:rsidRPr="00BD546D">
              <w:t>Lampiran</w:t>
            </w:r>
            <w:proofErr w:type="spellEnd"/>
            <w:r w:rsidRPr="00BD546D">
              <w:t xml:space="preserve"> </w:t>
            </w:r>
            <w:proofErr w:type="spellStart"/>
            <w:r w:rsidRPr="00BD546D">
              <w:t>Keputusan</w:t>
            </w:r>
            <w:proofErr w:type="spellEnd"/>
            <w:r w:rsidRPr="00BD546D">
              <w:t xml:space="preserve"> </w:t>
            </w:r>
            <w:proofErr w:type="spellStart"/>
            <w:r w:rsidRPr="00BD546D">
              <w:t>ini</w:t>
            </w:r>
            <w:proofErr w:type="spellEnd"/>
            <w:r w:rsidRPr="00BD546D">
              <w:t xml:space="preserve">, </w:t>
            </w:r>
            <w:proofErr w:type="spellStart"/>
            <w:r w:rsidRPr="00BD546D">
              <w:t>wajib</w:t>
            </w:r>
            <w:proofErr w:type="spellEnd"/>
            <w:r w:rsidRPr="00BD546D">
              <w:t xml:space="preserve">  </w:t>
            </w:r>
            <w:proofErr w:type="spellStart"/>
            <w:r w:rsidRPr="00BD546D">
              <w:t>dilaksanakan</w:t>
            </w:r>
            <w:proofErr w:type="spellEnd"/>
            <w:r w:rsidRPr="00BD546D">
              <w:t xml:space="preserve"> </w:t>
            </w:r>
            <w:proofErr w:type="spellStart"/>
            <w:r w:rsidRPr="00BD546D">
              <w:t>dan</w:t>
            </w:r>
            <w:proofErr w:type="spellEnd"/>
            <w:r w:rsidRPr="00BD546D">
              <w:t xml:space="preserve"> </w:t>
            </w:r>
            <w:proofErr w:type="spellStart"/>
            <w:r w:rsidRPr="00BD546D">
              <w:t>sebagai</w:t>
            </w:r>
            <w:proofErr w:type="spellEnd"/>
            <w:r w:rsidRPr="00BD546D">
              <w:t xml:space="preserve"> </w:t>
            </w:r>
            <w:proofErr w:type="spellStart"/>
            <w:r w:rsidRPr="00BD546D">
              <w:t>acuan</w:t>
            </w:r>
            <w:proofErr w:type="spellEnd"/>
            <w:r w:rsidRPr="00BD546D">
              <w:t xml:space="preserve"> </w:t>
            </w:r>
            <w:proofErr w:type="spellStart"/>
            <w:r w:rsidRPr="00BD546D">
              <w:t>dalam</w:t>
            </w:r>
            <w:proofErr w:type="spellEnd"/>
            <w:r w:rsidRPr="00BD546D">
              <w:t xml:space="preserve"> </w:t>
            </w:r>
            <w:proofErr w:type="spellStart"/>
            <w:r w:rsidRPr="00BD546D">
              <w:t>penilaian</w:t>
            </w:r>
            <w:proofErr w:type="spellEnd"/>
            <w:r w:rsidRPr="00BD546D">
              <w:t xml:space="preserve">, </w:t>
            </w:r>
            <w:proofErr w:type="spellStart"/>
            <w:r w:rsidRPr="00BD546D">
              <w:t>pengukuran</w:t>
            </w:r>
            <w:proofErr w:type="spellEnd"/>
            <w:r w:rsidRPr="00BD546D">
              <w:t xml:space="preserve"> </w:t>
            </w:r>
            <w:proofErr w:type="spellStart"/>
            <w:r w:rsidRPr="00BD546D">
              <w:t>kinerja</w:t>
            </w:r>
            <w:proofErr w:type="spellEnd"/>
            <w:r w:rsidRPr="00BD546D">
              <w:t xml:space="preserve"> </w:t>
            </w:r>
            <w:proofErr w:type="spellStart"/>
            <w:r w:rsidRPr="00BD546D">
              <w:t>dan</w:t>
            </w:r>
            <w:proofErr w:type="spellEnd"/>
            <w:r w:rsidRPr="00BD546D">
              <w:t xml:space="preserve"> </w:t>
            </w:r>
            <w:proofErr w:type="spellStart"/>
            <w:r w:rsidRPr="00BD546D">
              <w:t>kualitas</w:t>
            </w:r>
            <w:proofErr w:type="spellEnd"/>
            <w:r w:rsidRPr="00BD546D">
              <w:t xml:space="preserve"> </w:t>
            </w:r>
            <w:proofErr w:type="spellStart"/>
            <w:r w:rsidRPr="00BD546D">
              <w:t>penyelenggaraan</w:t>
            </w:r>
            <w:proofErr w:type="spellEnd"/>
            <w:r w:rsidRPr="00BD546D">
              <w:t xml:space="preserve"> </w:t>
            </w:r>
            <w:proofErr w:type="spellStart"/>
            <w:r w:rsidRPr="00BD546D">
              <w:t>pelayanan</w:t>
            </w:r>
            <w:proofErr w:type="spellEnd"/>
            <w:r w:rsidRPr="00BD546D">
              <w:t xml:space="preserve"> </w:t>
            </w:r>
            <w:r w:rsidRPr="00BD546D">
              <w:rPr>
                <w:lang w:val="id-ID"/>
              </w:rPr>
              <w:t>Administrasi Kependudukan</w:t>
            </w:r>
            <w:r w:rsidRPr="00BD546D">
              <w:rPr>
                <w:lang w:val="es-ES"/>
              </w:rPr>
              <w:t xml:space="preserve"> </w:t>
            </w:r>
            <w:proofErr w:type="spellStart"/>
            <w:r w:rsidRPr="00BD546D">
              <w:t>oleh</w:t>
            </w:r>
            <w:proofErr w:type="spellEnd"/>
            <w:r w:rsidRPr="00BD546D">
              <w:t xml:space="preserve"> </w:t>
            </w:r>
            <w:proofErr w:type="spellStart"/>
            <w:r w:rsidRPr="00BD546D">
              <w:t>Dinas</w:t>
            </w:r>
            <w:proofErr w:type="spellEnd"/>
            <w:r w:rsidRPr="00BD546D">
              <w:t xml:space="preserve"> </w:t>
            </w:r>
            <w:proofErr w:type="spellStart"/>
            <w:r w:rsidRPr="00BD546D">
              <w:t>Kependudukan</w:t>
            </w:r>
            <w:proofErr w:type="spellEnd"/>
            <w:r w:rsidRPr="00BD546D">
              <w:t xml:space="preserve"> </w:t>
            </w:r>
            <w:proofErr w:type="spellStart"/>
            <w:r w:rsidRPr="00BD546D">
              <w:t>dan</w:t>
            </w:r>
            <w:proofErr w:type="spellEnd"/>
            <w:r w:rsidRPr="00BD546D">
              <w:t xml:space="preserve"> </w:t>
            </w:r>
            <w:proofErr w:type="spellStart"/>
            <w:r w:rsidRPr="00BD546D">
              <w:t>Pencatatan</w:t>
            </w:r>
            <w:proofErr w:type="spellEnd"/>
            <w:r w:rsidRPr="00BD546D">
              <w:t xml:space="preserve"> </w:t>
            </w:r>
            <w:proofErr w:type="spellStart"/>
            <w:r w:rsidRPr="00BD546D">
              <w:t>Sipil</w:t>
            </w:r>
            <w:proofErr w:type="spellEnd"/>
            <w:r w:rsidRPr="00BD546D">
              <w:t xml:space="preserve"> Kota Yogyakarta  </w:t>
            </w:r>
            <w:proofErr w:type="spellStart"/>
            <w:r w:rsidRPr="00BD546D">
              <w:t>sebagai</w:t>
            </w:r>
            <w:proofErr w:type="spellEnd"/>
            <w:r w:rsidRPr="00BD546D">
              <w:t xml:space="preserve"> </w:t>
            </w:r>
            <w:proofErr w:type="spellStart"/>
            <w:r w:rsidRPr="00BD546D">
              <w:t>penyelenggara</w:t>
            </w:r>
            <w:proofErr w:type="spellEnd"/>
            <w:r w:rsidRPr="00BD546D">
              <w:t xml:space="preserve"> </w:t>
            </w:r>
            <w:r w:rsidR="0073500A">
              <w:rPr>
                <w:lang w:val="id-ID"/>
              </w:rPr>
              <w:t xml:space="preserve">pelayanan </w:t>
            </w:r>
            <w:r w:rsidRPr="00BD546D">
              <w:rPr>
                <w:lang w:val="id-ID"/>
              </w:rPr>
              <w:t>Administrasi Kependudukan</w:t>
            </w:r>
            <w:r w:rsidRPr="00BD546D">
              <w:t xml:space="preserve">, </w:t>
            </w:r>
            <w:proofErr w:type="spellStart"/>
            <w:r w:rsidRPr="00BD546D">
              <w:t>aparat</w:t>
            </w:r>
            <w:proofErr w:type="spellEnd"/>
            <w:r w:rsidRPr="00BD546D">
              <w:t xml:space="preserve"> </w:t>
            </w:r>
            <w:proofErr w:type="spellStart"/>
            <w:r w:rsidRPr="00BD546D">
              <w:t>pengawasan</w:t>
            </w:r>
            <w:proofErr w:type="spellEnd"/>
            <w:r w:rsidRPr="00BD546D">
              <w:t xml:space="preserve">, </w:t>
            </w:r>
            <w:proofErr w:type="spellStart"/>
            <w:r w:rsidRPr="00BD546D">
              <w:t>dan</w:t>
            </w:r>
            <w:proofErr w:type="spellEnd"/>
            <w:r w:rsidRPr="00BD546D">
              <w:t xml:space="preserve"> </w:t>
            </w:r>
            <w:proofErr w:type="spellStart"/>
            <w:r w:rsidRPr="00BD546D">
              <w:t>masyarakat</w:t>
            </w:r>
            <w:proofErr w:type="spellEnd"/>
            <w:r w:rsidRPr="00BD546D">
              <w:t>.</w:t>
            </w:r>
            <w:r w:rsidRPr="00BD546D">
              <w:rPr>
                <w:lang w:val="es-ES"/>
              </w:rPr>
              <w:t xml:space="preserve">  </w:t>
            </w:r>
          </w:p>
        </w:tc>
      </w:tr>
      <w:tr w:rsidR="00EA18A4" w:rsidRPr="00BD546D" w:rsidTr="00BD546D">
        <w:tc>
          <w:tcPr>
            <w:tcW w:w="773" w:type="pct"/>
          </w:tcPr>
          <w:p w:rsidR="00EA18A4" w:rsidRPr="00BD546D" w:rsidRDefault="00EA18A4" w:rsidP="00AC6D58">
            <w:pPr>
              <w:pStyle w:val="BodyText"/>
              <w:tabs>
                <w:tab w:val="left" w:pos="1418"/>
                <w:tab w:val="left" w:pos="1701"/>
                <w:tab w:val="left" w:pos="2126"/>
              </w:tabs>
              <w:spacing w:before="60" w:after="60"/>
              <w:rPr>
                <w:rFonts w:cs="Times New Roman"/>
                <w:szCs w:val="24"/>
                <w:lang w:val="es-ES"/>
              </w:rPr>
            </w:pPr>
            <w:r w:rsidRPr="00BD546D">
              <w:rPr>
                <w:rFonts w:cs="Times New Roman"/>
                <w:szCs w:val="24"/>
                <w:lang w:val="es-ES"/>
              </w:rPr>
              <w:t>KEEMPAT</w:t>
            </w:r>
          </w:p>
        </w:tc>
        <w:tc>
          <w:tcPr>
            <w:tcW w:w="143" w:type="pct"/>
          </w:tcPr>
          <w:p w:rsidR="00EA18A4" w:rsidRPr="00BD546D" w:rsidRDefault="00EA18A4" w:rsidP="00AC6D58">
            <w:pPr>
              <w:pStyle w:val="BodyText"/>
              <w:tabs>
                <w:tab w:val="left" w:pos="1418"/>
                <w:tab w:val="left" w:pos="1701"/>
                <w:tab w:val="left" w:pos="2126"/>
              </w:tabs>
              <w:spacing w:before="60" w:after="60"/>
              <w:rPr>
                <w:rFonts w:cs="Times New Roman"/>
                <w:szCs w:val="24"/>
                <w:lang w:val="en-US"/>
              </w:rPr>
            </w:pPr>
            <w:r w:rsidRPr="00BD546D">
              <w:rPr>
                <w:rFonts w:cs="Times New Roman"/>
                <w:szCs w:val="24"/>
                <w:lang w:val="en-US"/>
              </w:rPr>
              <w:t>:</w:t>
            </w:r>
          </w:p>
        </w:tc>
        <w:tc>
          <w:tcPr>
            <w:tcW w:w="4084" w:type="pct"/>
          </w:tcPr>
          <w:p w:rsidR="00EA18A4" w:rsidRPr="00BD546D" w:rsidRDefault="0099613D" w:rsidP="00AC6D58">
            <w:pPr>
              <w:tabs>
                <w:tab w:val="left" w:pos="33"/>
                <w:tab w:val="left" w:pos="1418"/>
                <w:tab w:val="left" w:pos="1800"/>
              </w:tabs>
              <w:spacing w:before="60" w:after="60"/>
              <w:ind w:left="33" w:hanging="33"/>
              <w:jc w:val="both"/>
            </w:pPr>
            <w:proofErr w:type="spellStart"/>
            <w:r w:rsidRPr="00BD546D">
              <w:t>Keputusan</w:t>
            </w:r>
            <w:proofErr w:type="spellEnd"/>
            <w:r w:rsidRPr="00BD546D">
              <w:t xml:space="preserve"> </w:t>
            </w:r>
            <w:proofErr w:type="spellStart"/>
            <w:r w:rsidRPr="00BD546D">
              <w:t>ini</w:t>
            </w:r>
            <w:proofErr w:type="spellEnd"/>
            <w:r w:rsidRPr="00BD546D">
              <w:t xml:space="preserve"> </w:t>
            </w:r>
            <w:proofErr w:type="spellStart"/>
            <w:r w:rsidRPr="00BD546D">
              <w:t>mulai</w:t>
            </w:r>
            <w:proofErr w:type="spellEnd"/>
            <w:r w:rsidRPr="00BD546D">
              <w:t xml:space="preserve"> </w:t>
            </w:r>
            <w:proofErr w:type="spellStart"/>
            <w:r w:rsidRPr="00BD546D">
              <w:t>berlaku</w:t>
            </w:r>
            <w:proofErr w:type="spellEnd"/>
            <w:r w:rsidRPr="00BD546D">
              <w:t xml:space="preserve"> </w:t>
            </w:r>
            <w:proofErr w:type="spellStart"/>
            <w:r w:rsidRPr="00BD546D">
              <w:t>sejak</w:t>
            </w:r>
            <w:proofErr w:type="spellEnd"/>
            <w:r w:rsidRPr="00BD546D">
              <w:t xml:space="preserve"> </w:t>
            </w:r>
            <w:proofErr w:type="spellStart"/>
            <w:r w:rsidRPr="00BD546D">
              <w:t>tanggal</w:t>
            </w:r>
            <w:proofErr w:type="spellEnd"/>
            <w:r w:rsidRPr="00BD546D">
              <w:t xml:space="preserve"> </w:t>
            </w:r>
            <w:proofErr w:type="spellStart"/>
            <w:r w:rsidRPr="00BD546D">
              <w:t>ditetapkan</w:t>
            </w:r>
            <w:proofErr w:type="spellEnd"/>
            <w:proofErr w:type="gramStart"/>
            <w:r w:rsidRPr="00BD546D">
              <w:t>.</w:t>
            </w:r>
            <w:r w:rsidR="00EA18A4" w:rsidRPr="00BD546D">
              <w:rPr>
                <w:lang w:val="es-ES"/>
              </w:rPr>
              <w:t>.</w:t>
            </w:r>
            <w:proofErr w:type="gramEnd"/>
          </w:p>
        </w:tc>
      </w:tr>
    </w:tbl>
    <w:p w:rsidR="00EA18A4" w:rsidRPr="00BD546D" w:rsidRDefault="00EA18A4" w:rsidP="00AC6D58">
      <w:pPr>
        <w:spacing w:before="60" w:after="60"/>
        <w:ind w:left="5103"/>
      </w:pPr>
      <w:r w:rsidRPr="00BD546D">
        <w:t xml:space="preserve">           </w:t>
      </w:r>
    </w:p>
    <w:p w:rsidR="00EA18A4" w:rsidRPr="00BD546D" w:rsidRDefault="00BD546D" w:rsidP="00AC6D58">
      <w:pPr>
        <w:spacing w:before="60" w:after="60"/>
        <w:ind w:left="5245"/>
      </w:pPr>
      <w:r w:rsidRPr="00BD546D">
        <w:rPr>
          <w:lang w:val="id-ID"/>
        </w:rPr>
        <w:t xml:space="preserve">    </w:t>
      </w:r>
      <w:r w:rsidR="00EA18A4" w:rsidRPr="00BD546D">
        <w:t xml:space="preserve"> </w:t>
      </w:r>
      <w:r w:rsidR="00EA18A4" w:rsidRPr="00BD546D">
        <w:rPr>
          <w:lang w:val="sv-SE"/>
        </w:rPr>
        <w:t xml:space="preserve">Ditetapkan di  </w:t>
      </w:r>
      <w:r w:rsidR="00EA18A4" w:rsidRPr="00BD546D">
        <w:t>Yogyakarta</w:t>
      </w:r>
    </w:p>
    <w:p w:rsidR="00EA18A4" w:rsidRPr="00BD546D" w:rsidRDefault="00BD546D" w:rsidP="00AC6D58">
      <w:pPr>
        <w:spacing w:before="60" w:after="60"/>
        <w:ind w:left="5245"/>
        <w:rPr>
          <w:lang w:val="sv-SE"/>
        </w:rPr>
      </w:pPr>
      <w:r w:rsidRPr="00BD546D">
        <w:rPr>
          <w:lang w:val="sv-SE"/>
        </w:rPr>
        <w:t xml:space="preserve">    </w:t>
      </w:r>
      <w:r w:rsidR="00EA18A4" w:rsidRPr="00BD546D">
        <w:rPr>
          <w:lang w:val="sv-SE"/>
        </w:rPr>
        <w:t xml:space="preserve"> pada Tanggal,  </w:t>
      </w:r>
      <w:r w:rsidRPr="00BD546D">
        <w:rPr>
          <w:lang w:val="id-ID"/>
        </w:rPr>
        <w:t>25 September 2015</w:t>
      </w:r>
      <w:r w:rsidR="00EA18A4" w:rsidRPr="00BD546D">
        <w:rPr>
          <w:lang w:val="sv-SE"/>
        </w:rPr>
        <w:t>.</w:t>
      </w:r>
    </w:p>
    <w:p w:rsidR="00EA18A4" w:rsidRDefault="0045513D" w:rsidP="00AC6D58">
      <w:pPr>
        <w:spacing w:before="60" w:after="60"/>
        <w:ind w:left="4139"/>
        <w:jc w:val="center"/>
        <w:rPr>
          <w:b/>
          <w:lang w:val="id-ID"/>
        </w:rPr>
      </w:pPr>
      <w:r>
        <w:rPr>
          <w:b/>
          <w:lang w:val="id-ID"/>
        </w:rPr>
        <w:t>Kepala</w:t>
      </w:r>
    </w:p>
    <w:p w:rsidR="0045513D" w:rsidRPr="0045513D" w:rsidRDefault="0045513D" w:rsidP="00AC6D58">
      <w:pPr>
        <w:spacing w:before="60" w:after="60"/>
        <w:ind w:left="4139"/>
        <w:jc w:val="center"/>
        <w:rPr>
          <w:b/>
          <w:lang w:val="id-ID"/>
        </w:rPr>
      </w:pPr>
    </w:p>
    <w:p w:rsidR="00EA18A4" w:rsidRPr="00BD546D" w:rsidRDefault="001D4F70" w:rsidP="00AC6D58">
      <w:pPr>
        <w:spacing w:before="60" w:after="60"/>
        <w:ind w:left="4139"/>
        <w:jc w:val="center"/>
        <w:rPr>
          <w:b/>
          <w:lang w:val="sv-SE"/>
        </w:rPr>
      </w:pPr>
      <w:r>
        <w:rPr>
          <w:b/>
          <w:lang w:val="sv-SE"/>
        </w:rPr>
        <w:t>TTD</w:t>
      </w:r>
      <w:r w:rsidR="007C4246">
        <w:rPr>
          <w:b/>
          <w:lang w:val="sv-SE"/>
        </w:rPr>
        <w:t xml:space="preserve"> </w:t>
      </w:r>
    </w:p>
    <w:p w:rsidR="00EA18A4" w:rsidRPr="00BD546D" w:rsidRDefault="00EA18A4" w:rsidP="00AC6D58">
      <w:pPr>
        <w:spacing w:before="60" w:after="60"/>
        <w:ind w:left="4139"/>
        <w:jc w:val="center"/>
        <w:rPr>
          <w:b/>
          <w:lang w:val="sv-SE"/>
        </w:rPr>
      </w:pPr>
    </w:p>
    <w:p w:rsidR="00BD546D" w:rsidRPr="00BD546D" w:rsidRDefault="0045513D" w:rsidP="00AC6D58">
      <w:pPr>
        <w:spacing w:before="60" w:after="60"/>
        <w:ind w:left="5040"/>
        <w:jc w:val="both"/>
        <w:rPr>
          <w:b/>
          <w:u w:val="single"/>
          <w:lang w:val="sv-SE"/>
        </w:rPr>
      </w:pPr>
      <w:r>
        <w:rPr>
          <w:b/>
          <w:lang w:val="id-ID"/>
        </w:rPr>
        <w:t xml:space="preserve">  </w:t>
      </w:r>
      <w:r w:rsidR="00446B1A">
        <w:rPr>
          <w:b/>
        </w:rPr>
        <w:t xml:space="preserve">     </w:t>
      </w:r>
      <w:r w:rsidR="00BD546D" w:rsidRPr="00BD546D">
        <w:rPr>
          <w:b/>
          <w:u w:val="single"/>
          <w:lang w:val="sv-SE"/>
        </w:rPr>
        <w:t>H. SISRUWADI, SH. M.Kn</w:t>
      </w:r>
    </w:p>
    <w:p w:rsidR="00BD546D" w:rsidRDefault="00BD546D" w:rsidP="00AC6D58">
      <w:pPr>
        <w:spacing w:before="60" w:after="60"/>
        <w:rPr>
          <w:b/>
          <w:lang w:val="id-ID"/>
        </w:rPr>
      </w:pPr>
      <w:r w:rsidRPr="00BD546D">
        <w:rPr>
          <w:b/>
          <w:lang w:val="sv-SE"/>
        </w:rPr>
        <w:tab/>
      </w:r>
      <w:r w:rsidRPr="00BD546D">
        <w:rPr>
          <w:b/>
          <w:lang w:val="sv-SE"/>
        </w:rPr>
        <w:tab/>
      </w:r>
      <w:r w:rsidRPr="00BD546D">
        <w:rPr>
          <w:b/>
          <w:lang w:val="sv-SE"/>
        </w:rPr>
        <w:tab/>
      </w:r>
      <w:r w:rsidRPr="00BD546D">
        <w:rPr>
          <w:b/>
          <w:lang w:val="sv-SE"/>
        </w:rPr>
        <w:tab/>
      </w:r>
      <w:r w:rsidRPr="00BD546D">
        <w:rPr>
          <w:b/>
          <w:lang w:val="sv-SE"/>
        </w:rPr>
        <w:tab/>
      </w:r>
      <w:r w:rsidRPr="00BD546D">
        <w:rPr>
          <w:b/>
          <w:lang w:val="sv-SE"/>
        </w:rPr>
        <w:tab/>
      </w:r>
      <w:r w:rsidRPr="00BD546D">
        <w:rPr>
          <w:b/>
          <w:lang w:val="sv-SE"/>
        </w:rPr>
        <w:tab/>
      </w:r>
      <w:r w:rsidR="0045513D">
        <w:rPr>
          <w:b/>
          <w:lang w:val="id-ID"/>
        </w:rPr>
        <w:t xml:space="preserve"> </w:t>
      </w:r>
      <w:r w:rsidR="00446B1A">
        <w:rPr>
          <w:b/>
        </w:rPr>
        <w:t xml:space="preserve">     </w:t>
      </w:r>
      <w:r w:rsidR="0045513D">
        <w:rPr>
          <w:b/>
          <w:lang w:val="id-ID"/>
        </w:rPr>
        <w:t xml:space="preserve"> </w:t>
      </w:r>
      <w:r w:rsidRPr="00BD546D">
        <w:rPr>
          <w:b/>
          <w:lang w:val="sv-SE"/>
        </w:rPr>
        <w:t xml:space="preserve"> </w:t>
      </w:r>
      <w:r w:rsidRPr="00BD546D">
        <w:rPr>
          <w:b/>
          <w:lang w:val="fi-FI"/>
        </w:rPr>
        <w:t>NIP. 19620204 198903 1 020</w:t>
      </w:r>
    </w:p>
    <w:p w:rsidR="001D40E5" w:rsidRPr="00AC6D58" w:rsidRDefault="001D40E5" w:rsidP="00AC6D58">
      <w:pPr>
        <w:widowControl w:val="0"/>
        <w:autoSpaceDE w:val="0"/>
        <w:autoSpaceDN w:val="0"/>
        <w:adjustRightInd w:val="0"/>
        <w:spacing w:before="60" w:after="60"/>
        <w:ind w:right="388"/>
        <w:rPr>
          <w:lang w:val="es-ES"/>
        </w:rPr>
      </w:pPr>
      <w:proofErr w:type="spellStart"/>
      <w:r w:rsidRPr="00AC6D58">
        <w:rPr>
          <w:lang w:val="es-ES"/>
        </w:rPr>
        <w:t>Tembusan</w:t>
      </w:r>
      <w:proofErr w:type="spellEnd"/>
      <w:r w:rsidRPr="00AC6D58">
        <w:rPr>
          <w:lang w:val="es-ES"/>
        </w:rPr>
        <w:t xml:space="preserve"> </w:t>
      </w:r>
    </w:p>
    <w:p w:rsidR="001D40E5" w:rsidRPr="00AC6D58" w:rsidRDefault="001D40E5" w:rsidP="00AC6D58">
      <w:pPr>
        <w:widowControl w:val="0"/>
        <w:autoSpaceDE w:val="0"/>
        <w:autoSpaceDN w:val="0"/>
        <w:adjustRightInd w:val="0"/>
        <w:spacing w:before="60" w:after="60"/>
        <w:ind w:right="388"/>
        <w:rPr>
          <w:lang w:val="es-ES"/>
        </w:rPr>
      </w:pPr>
      <w:proofErr w:type="spellStart"/>
      <w:r w:rsidRPr="00AC6D58">
        <w:rPr>
          <w:lang w:val="es-ES"/>
        </w:rPr>
        <w:t>Yth</w:t>
      </w:r>
      <w:proofErr w:type="spellEnd"/>
      <w:r w:rsidRPr="00AC6D58">
        <w:rPr>
          <w:lang w:val="es-ES"/>
        </w:rPr>
        <w:t xml:space="preserve">.: 1. </w:t>
      </w:r>
      <w:proofErr w:type="spellStart"/>
      <w:r w:rsidRPr="00AC6D58">
        <w:rPr>
          <w:lang w:val="es-ES"/>
        </w:rPr>
        <w:t>Sekretaris</w:t>
      </w:r>
      <w:proofErr w:type="spellEnd"/>
      <w:r w:rsidRPr="00AC6D58">
        <w:rPr>
          <w:lang w:val="es-ES"/>
        </w:rPr>
        <w:t xml:space="preserve"> </w:t>
      </w:r>
      <w:proofErr w:type="spellStart"/>
      <w:r w:rsidRPr="00AC6D58">
        <w:rPr>
          <w:lang w:val="es-ES"/>
        </w:rPr>
        <w:t>Daerah</w:t>
      </w:r>
      <w:proofErr w:type="spellEnd"/>
      <w:r w:rsidRPr="00AC6D58">
        <w:rPr>
          <w:lang w:val="es-ES"/>
        </w:rPr>
        <w:t xml:space="preserve"> </w:t>
      </w:r>
      <w:proofErr w:type="spellStart"/>
      <w:r w:rsidRPr="00AC6D58">
        <w:rPr>
          <w:lang w:val="es-ES"/>
        </w:rPr>
        <w:t>Kota</w:t>
      </w:r>
      <w:proofErr w:type="spellEnd"/>
      <w:r w:rsidRPr="00AC6D58">
        <w:rPr>
          <w:lang w:val="es-ES"/>
        </w:rPr>
        <w:t xml:space="preserve"> Yogyakarta.</w:t>
      </w:r>
    </w:p>
    <w:p w:rsidR="001D40E5" w:rsidRPr="00AC6D58" w:rsidRDefault="001D40E5" w:rsidP="00AC6D58">
      <w:pPr>
        <w:widowControl w:val="0"/>
        <w:autoSpaceDE w:val="0"/>
        <w:autoSpaceDN w:val="0"/>
        <w:adjustRightInd w:val="0"/>
        <w:spacing w:before="60" w:after="60"/>
        <w:ind w:left="900" w:right="388" w:hanging="360"/>
        <w:rPr>
          <w:lang w:val="es-ES"/>
        </w:rPr>
      </w:pPr>
      <w:proofErr w:type="gramStart"/>
      <w:r w:rsidRPr="00AC6D58">
        <w:rPr>
          <w:lang w:val="es-ES"/>
        </w:rPr>
        <w:t>2.Asisten</w:t>
      </w:r>
      <w:proofErr w:type="gramEnd"/>
      <w:r w:rsidRPr="00AC6D58">
        <w:rPr>
          <w:lang w:val="es-ES"/>
        </w:rPr>
        <w:t xml:space="preserve"> </w:t>
      </w:r>
      <w:proofErr w:type="spellStart"/>
      <w:r w:rsidRPr="00AC6D58">
        <w:rPr>
          <w:lang w:val="es-ES"/>
        </w:rPr>
        <w:t>Pemerintahan</w:t>
      </w:r>
      <w:proofErr w:type="spellEnd"/>
      <w:r w:rsidRPr="00AC6D58">
        <w:rPr>
          <w:lang w:val="es-ES"/>
        </w:rPr>
        <w:t xml:space="preserve">  </w:t>
      </w:r>
      <w:proofErr w:type="spellStart"/>
      <w:r w:rsidRPr="00AC6D58">
        <w:rPr>
          <w:lang w:val="es-ES"/>
        </w:rPr>
        <w:t>Setda</w:t>
      </w:r>
      <w:proofErr w:type="spellEnd"/>
      <w:r w:rsidRPr="00AC6D58">
        <w:rPr>
          <w:lang w:val="es-ES"/>
        </w:rPr>
        <w:t xml:space="preserve"> </w:t>
      </w:r>
      <w:proofErr w:type="spellStart"/>
      <w:r w:rsidRPr="00AC6D58">
        <w:rPr>
          <w:lang w:val="es-ES"/>
        </w:rPr>
        <w:t>Kota</w:t>
      </w:r>
      <w:proofErr w:type="spellEnd"/>
      <w:r w:rsidRPr="00AC6D58">
        <w:rPr>
          <w:lang w:val="es-ES"/>
        </w:rPr>
        <w:t xml:space="preserve"> Yogyakarta.</w:t>
      </w:r>
    </w:p>
    <w:p w:rsidR="001D40E5" w:rsidRPr="00AC6D58" w:rsidRDefault="001D40E5" w:rsidP="00AC6D58">
      <w:pPr>
        <w:widowControl w:val="0"/>
        <w:autoSpaceDE w:val="0"/>
        <w:autoSpaceDN w:val="0"/>
        <w:adjustRightInd w:val="0"/>
        <w:spacing w:before="60" w:after="60"/>
        <w:ind w:left="900" w:right="388" w:hanging="360"/>
        <w:rPr>
          <w:lang w:val="id-ID"/>
        </w:rPr>
      </w:pPr>
      <w:r w:rsidRPr="00AC6D58">
        <w:rPr>
          <w:lang w:val="es-ES"/>
        </w:rPr>
        <w:t xml:space="preserve">3. </w:t>
      </w:r>
      <w:proofErr w:type="spellStart"/>
      <w:r w:rsidRPr="00AC6D58">
        <w:rPr>
          <w:lang w:val="es-ES"/>
        </w:rPr>
        <w:t>Ka</w:t>
      </w:r>
      <w:proofErr w:type="spellEnd"/>
      <w:r w:rsidRPr="00AC6D58">
        <w:rPr>
          <w:lang w:val="es-ES"/>
        </w:rPr>
        <w:t xml:space="preserve">. </w:t>
      </w:r>
      <w:proofErr w:type="spellStart"/>
      <w:r w:rsidRPr="00AC6D58">
        <w:rPr>
          <w:lang w:val="es-ES"/>
        </w:rPr>
        <w:t>Badan</w:t>
      </w:r>
      <w:proofErr w:type="spellEnd"/>
      <w:r w:rsidRPr="00AC6D58">
        <w:rPr>
          <w:lang w:val="es-ES"/>
        </w:rPr>
        <w:t xml:space="preserve"> </w:t>
      </w:r>
      <w:proofErr w:type="spellStart"/>
      <w:r w:rsidRPr="00AC6D58">
        <w:rPr>
          <w:lang w:val="es-ES"/>
        </w:rPr>
        <w:t>Kepegawaian</w:t>
      </w:r>
      <w:proofErr w:type="spellEnd"/>
      <w:r w:rsidRPr="00AC6D58">
        <w:rPr>
          <w:lang w:val="es-ES"/>
        </w:rPr>
        <w:t xml:space="preserve"> </w:t>
      </w:r>
      <w:proofErr w:type="spellStart"/>
      <w:r w:rsidRPr="00AC6D58">
        <w:rPr>
          <w:lang w:val="es-ES"/>
        </w:rPr>
        <w:t>Daerah</w:t>
      </w:r>
      <w:proofErr w:type="spellEnd"/>
      <w:r w:rsidRPr="00AC6D58">
        <w:rPr>
          <w:lang w:val="es-ES"/>
        </w:rPr>
        <w:t xml:space="preserve">  </w:t>
      </w:r>
      <w:proofErr w:type="spellStart"/>
      <w:r w:rsidRPr="00AC6D58">
        <w:rPr>
          <w:lang w:val="es-ES"/>
        </w:rPr>
        <w:t>Kota</w:t>
      </w:r>
      <w:proofErr w:type="spellEnd"/>
      <w:r w:rsidRPr="00AC6D58">
        <w:rPr>
          <w:lang w:val="es-ES"/>
        </w:rPr>
        <w:t xml:space="preserve"> Yogyakarta.</w:t>
      </w:r>
    </w:p>
    <w:p w:rsidR="00084ED6" w:rsidRDefault="00CA1208" w:rsidP="001D40E5">
      <w:pPr>
        <w:widowControl w:val="0"/>
        <w:autoSpaceDE w:val="0"/>
        <w:autoSpaceDN w:val="0"/>
        <w:adjustRightInd w:val="0"/>
        <w:ind w:left="900" w:right="388" w:hanging="360"/>
        <w:rPr>
          <w:lang w:val="es-ES"/>
        </w:rPr>
      </w:pPr>
      <w:r>
        <w:rPr>
          <w:noProof/>
        </w:rPr>
        <w:pict>
          <v:line id="_x0000_s1027" style="position:absolute;left:0;text-align:left;z-index:251662336" from="29.65pt,16.35pt" to="234.15pt,16.35pt"/>
        </w:pict>
      </w:r>
      <w:r w:rsidR="001D40E5" w:rsidRPr="00AC6D58">
        <w:rPr>
          <w:lang w:val="es-ES"/>
        </w:rPr>
        <w:t xml:space="preserve">4. </w:t>
      </w:r>
      <w:proofErr w:type="spellStart"/>
      <w:r w:rsidR="001D40E5" w:rsidRPr="00AC6D58">
        <w:rPr>
          <w:lang w:val="es-ES"/>
        </w:rPr>
        <w:t>Bagian</w:t>
      </w:r>
      <w:proofErr w:type="spellEnd"/>
      <w:r w:rsidR="001D40E5" w:rsidRPr="00AC6D58">
        <w:rPr>
          <w:lang w:val="es-ES"/>
        </w:rPr>
        <w:t xml:space="preserve"> </w:t>
      </w:r>
      <w:proofErr w:type="spellStart"/>
      <w:r w:rsidR="001D40E5" w:rsidRPr="00AC6D58">
        <w:rPr>
          <w:lang w:val="es-ES"/>
        </w:rPr>
        <w:t>Organisasi</w:t>
      </w:r>
      <w:proofErr w:type="spellEnd"/>
      <w:r w:rsidR="001D40E5" w:rsidRPr="00AC6D58">
        <w:rPr>
          <w:lang w:val="es-ES"/>
        </w:rPr>
        <w:t xml:space="preserve"> </w:t>
      </w:r>
      <w:proofErr w:type="spellStart"/>
      <w:r w:rsidR="001D40E5" w:rsidRPr="00AC6D58">
        <w:rPr>
          <w:lang w:val="es-ES"/>
        </w:rPr>
        <w:t>Setda</w:t>
      </w:r>
      <w:proofErr w:type="spellEnd"/>
      <w:r w:rsidR="001D40E5" w:rsidRPr="00AC6D58">
        <w:rPr>
          <w:lang w:val="es-ES"/>
        </w:rPr>
        <w:t xml:space="preserve"> </w:t>
      </w:r>
      <w:proofErr w:type="spellStart"/>
      <w:r w:rsidR="001D40E5" w:rsidRPr="00AC6D58">
        <w:rPr>
          <w:lang w:val="es-ES"/>
        </w:rPr>
        <w:t>Kota</w:t>
      </w:r>
      <w:proofErr w:type="spellEnd"/>
      <w:r w:rsidR="001D40E5" w:rsidRPr="00AC6D58">
        <w:rPr>
          <w:lang w:val="es-ES"/>
        </w:rPr>
        <w:t xml:space="preserve"> Yogyakarta.</w:t>
      </w:r>
    </w:p>
    <w:p w:rsidR="00446B1A" w:rsidRDefault="00446B1A" w:rsidP="001D40E5">
      <w:pPr>
        <w:widowControl w:val="0"/>
        <w:autoSpaceDE w:val="0"/>
        <w:autoSpaceDN w:val="0"/>
        <w:adjustRightInd w:val="0"/>
        <w:ind w:left="900" w:right="388" w:hanging="360"/>
        <w:rPr>
          <w:lang w:val="es-ES"/>
        </w:rPr>
      </w:pPr>
    </w:p>
    <w:p w:rsidR="00446B1A" w:rsidRDefault="00446B1A" w:rsidP="001D40E5">
      <w:pPr>
        <w:widowControl w:val="0"/>
        <w:autoSpaceDE w:val="0"/>
        <w:autoSpaceDN w:val="0"/>
        <w:adjustRightInd w:val="0"/>
        <w:ind w:left="900" w:right="388" w:hanging="360"/>
        <w:rPr>
          <w:lang w:val="es-ES"/>
        </w:rPr>
      </w:pPr>
    </w:p>
    <w:p w:rsidR="00446B1A" w:rsidRDefault="00446B1A" w:rsidP="001D40E5">
      <w:pPr>
        <w:widowControl w:val="0"/>
        <w:autoSpaceDE w:val="0"/>
        <w:autoSpaceDN w:val="0"/>
        <w:adjustRightInd w:val="0"/>
        <w:ind w:left="900" w:right="388" w:hanging="360"/>
        <w:rPr>
          <w:lang w:val="es-ES"/>
        </w:rPr>
      </w:pPr>
    </w:p>
    <w:p w:rsidR="00446B1A" w:rsidRDefault="00446B1A" w:rsidP="001D40E5">
      <w:pPr>
        <w:widowControl w:val="0"/>
        <w:autoSpaceDE w:val="0"/>
        <w:autoSpaceDN w:val="0"/>
        <w:adjustRightInd w:val="0"/>
        <w:ind w:left="900" w:right="388" w:hanging="360"/>
        <w:rPr>
          <w:lang w:val="es-ES"/>
        </w:rPr>
      </w:pPr>
    </w:p>
    <w:p w:rsidR="00446B1A" w:rsidRDefault="00446B1A" w:rsidP="001D40E5">
      <w:pPr>
        <w:widowControl w:val="0"/>
        <w:autoSpaceDE w:val="0"/>
        <w:autoSpaceDN w:val="0"/>
        <w:adjustRightInd w:val="0"/>
        <w:ind w:left="900" w:right="388" w:hanging="360"/>
        <w:rPr>
          <w:lang w:val="es-ES"/>
        </w:rPr>
      </w:pPr>
    </w:p>
    <w:p w:rsidR="00446B1A" w:rsidRDefault="00446B1A" w:rsidP="001D40E5">
      <w:pPr>
        <w:widowControl w:val="0"/>
        <w:autoSpaceDE w:val="0"/>
        <w:autoSpaceDN w:val="0"/>
        <w:adjustRightInd w:val="0"/>
        <w:ind w:left="900" w:right="388" w:hanging="360"/>
        <w:rPr>
          <w:lang w:val="es-ES"/>
        </w:rPr>
      </w:pPr>
    </w:p>
    <w:p w:rsidR="00446B1A" w:rsidRDefault="00446B1A" w:rsidP="001D40E5">
      <w:pPr>
        <w:widowControl w:val="0"/>
        <w:autoSpaceDE w:val="0"/>
        <w:autoSpaceDN w:val="0"/>
        <w:adjustRightInd w:val="0"/>
        <w:ind w:left="900" w:right="388" w:hanging="360"/>
        <w:rPr>
          <w:lang w:val="es-ES"/>
        </w:rPr>
      </w:pPr>
    </w:p>
    <w:p w:rsidR="00446B1A" w:rsidRDefault="00446B1A" w:rsidP="001D40E5">
      <w:pPr>
        <w:widowControl w:val="0"/>
        <w:autoSpaceDE w:val="0"/>
        <w:autoSpaceDN w:val="0"/>
        <w:adjustRightInd w:val="0"/>
        <w:ind w:left="900" w:right="388" w:hanging="360"/>
        <w:rPr>
          <w:lang w:val="es-ES"/>
        </w:rPr>
      </w:pPr>
    </w:p>
    <w:p w:rsidR="00446B1A" w:rsidRDefault="00446B1A" w:rsidP="001D40E5">
      <w:pPr>
        <w:widowControl w:val="0"/>
        <w:autoSpaceDE w:val="0"/>
        <w:autoSpaceDN w:val="0"/>
        <w:adjustRightInd w:val="0"/>
        <w:ind w:left="900" w:right="388" w:hanging="360"/>
        <w:rPr>
          <w:lang w:val="es-ES"/>
        </w:rPr>
      </w:pPr>
    </w:p>
    <w:p w:rsidR="00446B1A" w:rsidRDefault="00446B1A" w:rsidP="001D40E5">
      <w:pPr>
        <w:widowControl w:val="0"/>
        <w:autoSpaceDE w:val="0"/>
        <w:autoSpaceDN w:val="0"/>
        <w:adjustRightInd w:val="0"/>
        <w:ind w:left="900" w:right="388" w:hanging="360"/>
        <w:rPr>
          <w:lang w:val="es-ES"/>
        </w:rPr>
      </w:pPr>
    </w:p>
    <w:p w:rsidR="00446B1A" w:rsidRDefault="00446B1A" w:rsidP="001D40E5">
      <w:pPr>
        <w:widowControl w:val="0"/>
        <w:autoSpaceDE w:val="0"/>
        <w:autoSpaceDN w:val="0"/>
        <w:adjustRightInd w:val="0"/>
        <w:ind w:left="900" w:right="388" w:hanging="360"/>
        <w:rPr>
          <w:lang w:val="es-ES"/>
        </w:rPr>
      </w:pPr>
    </w:p>
    <w:p w:rsidR="00446B1A" w:rsidRDefault="00446B1A" w:rsidP="001D40E5">
      <w:pPr>
        <w:widowControl w:val="0"/>
        <w:autoSpaceDE w:val="0"/>
        <w:autoSpaceDN w:val="0"/>
        <w:adjustRightInd w:val="0"/>
        <w:ind w:left="900" w:right="388" w:hanging="360"/>
        <w:rPr>
          <w:lang w:val="es-ES"/>
        </w:rPr>
      </w:pPr>
    </w:p>
    <w:p w:rsidR="00446B1A" w:rsidRPr="00AC6D58" w:rsidRDefault="00446B1A" w:rsidP="001D40E5">
      <w:pPr>
        <w:widowControl w:val="0"/>
        <w:autoSpaceDE w:val="0"/>
        <w:autoSpaceDN w:val="0"/>
        <w:adjustRightInd w:val="0"/>
        <w:ind w:left="900" w:right="388" w:hanging="360"/>
        <w:rPr>
          <w:lang w:val="es-ES"/>
        </w:rPr>
      </w:pPr>
    </w:p>
    <w:tbl>
      <w:tblPr>
        <w:tblpPr w:leftFromText="180" w:rightFromText="180" w:vertAnchor="text" w:horzAnchor="margin" w:tblpX="75" w:tblpY="382"/>
        <w:tblOverlap w:val="never"/>
        <w:tblW w:w="9924" w:type="dxa"/>
        <w:tblLayout w:type="fixed"/>
        <w:tblLook w:val="04A0"/>
      </w:tblPr>
      <w:tblGrid>
        <w:gridCol w:w="817"/>
        <w:gridCol w:w="9107"/>
      </w:tblGrid>
      <w:tr w:rsidR="00084ED6" w:rsidRPr="007268F9" w:rsidTr="0073500A">
        <w:trPr>
          <w:trHeight w:val="629"/>
        </w:trPr>
        <w:tc>
          <w:tcPr>
            <w:tcW w:w="817" w:type="dxa"/>
          </w:tcPr>
          <w:p w:rsidR="00084ED6" w:rsidRPr="00EE7085" w:rsidRDefault="00084ED6" w:rsidP="0073500A">
            <w:pPr>
              <w:pStyle w:val="Footer"/>
              <w:rPr>
                <w:rFonts w:ascii="Arial" w:hAnsi="Arial" w:cs="Arial"/>
                <w:noProof/>
                <w:color w:val="000000"/>
                <w:sz w:val="18"/>
                <w:szCs w:val="18"/>
                <w:lang w:eastAsia="id-ID"/>
              </w:rPr>
            </w:pPr>
            <w:r w:rsidRPr="00664008">
              <w:rPr>
                <w:noProof/>
                <w:sz w:val="18"/>
                <w:szCs w:val="18"/>
                <w:lang w:eastAsia="id-ID"/>
              </w:rPr>
              <w:t xml:space="preserve"> 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>
                  <wp:extent cx="372110" cy="499745"/>
                  <wp:effectExtent l="19050" t="0" r="8890" b="0"/>
                  <wp:docPr id="18" name="Picture 0" descr="SEGORO AMAR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SEGORO AMAR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7" w:type="dxa"/>
            <w:vAlign w:val="bottom"/>
          </w:tcPr>
          <w:p w:rsidR="00084ED6" w:rsidRPr="00EE7085" w:rsidRDefault="00084ED6" w:rsidP="0073500A">
            <w:pPr>
              <w:pStyle w:val="Footer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pt-BR" w:eastAsia="id-ID"/>
              </w:rPr>
            </w:pPr>
            <w:r w:rsidRPr="00EE7085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pt-BR" w:eastAsia="id-ID"/>
              </w:rPr>
              <w:t>S E G O R O   A M A R T O</w:t>
            </w:r>
          </w:p>
          <w:p w:rsidR="00084ED6" w:rsidRPr="00EE7085" w:rsidRDefault="00084ED6" w:rsidP="0073500A">
            <w:pPr>
              <w:pStyle w:val="Footer"/>
              <w:tabs>
                <w:tab w:val="clear" w:pos="4680"/>
              </w:tabs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  <w:lang w:val="pt-BR" w:eastAsia="id-ID"/>
              </w:rPr>
            </w:pPr>
            <w:r w:rsidRPr="00EE7085">
              <w:rPr>
                <w:rFonts w:ascii="Arial" w:hAnsi="Arial" w:cs="Arial"/>
                <w:noProof/>
                <w:color w:val="000000"/>
                <w:sz w:val="18"/>
                <w:szCs w:val="18"/>
                <w:lang w:val="pt-BR" w:eastAsia="id-ID"/>
              </w:rPr>
              <w:t>SEMANGAT GOTONG ROYONG AGAWE MAJUNE  NGAYOGY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pt-BR" w:eastAsia="id-ID"/>
              </w:rPr>
              <w:t>OKARTO</w:t>
            </w:r>
          </w:p>
          <w:p w:rsidR="00084ED6" w:rsidRPr="007268F9" w:rsidRDefault="00084ED6" w:rsidP="0073500A">
            <w:pPr>
              <w:pStyle w:val="Footer"/>
              <w:jc w:val="center"/>
              <w:rPr>
                <w:noProof/>
                <w:color w:val="00B050"/>
                <w:sz w:val="18"/>
                <w:szCs w:val="18"/>
                <w:lang w:val="pt-BR"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KEMANDIRIAN</w:t>
            </w:r>
            <w:r w:rsidRPr="00EE70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268F9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-</w:t>
            </w:r>
            <w:r w:rsidRPr="00EE708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KEDISIPLINAN</w:t>
            </w:r>
            <w:r w:rsidRPr="00EE708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7268F9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-</w:t>
            </w:r>
            <w:r w:rsidRPr="00EE70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KEPEDULIAN</w:t>
            </w:r>
            <w:r w:rsidRPr="00EE70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268F9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-</w:t>
            </w:r>
            <w:r w:rsidRPr="00EE7085">
              <w:rPr>
                <w:rFonts w:ascii="Arial" w:hAnsi="Arial" w:cs="Arial"/>
                <w:color w:val="000000"/>
                <w:sz w:val="18"/>
                <w:szCs w:val="18"/>
              </w:rPr>
              <w:t xml:space="preserve">  KE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BERSAMAAN</w:t>
            </w:r>
          </w:p>
        </w:tc>
      </w:tr>
    </w:tbl>
    <w:p w:rsidR="00EA18A4" w:rsidRPr="00BD546D" w:rsidRDefault="00EA18A4" w:rsidP="00AC6D58">
      <w:pPr>
        <w:spacing w:before="60" w:after="60"/>
        <w:rPr>
          <w:b/>
        </w:rPr>
      </w:pPr>
      <w:r w:rsidRPr="00BD546D">
        <w:rPr>
          <w:b/>
          <w:lang w:val="sv-SE"/>
        </w:rPr>
        <w:t xml:space="preserve"> </w:t>
      </w:r>
    </w:p>
    <w:sectPr w:rsidR="00EA18A4" w:rsidRPr="00BD546D" w:rsidSect="00446B1A">
      <w:pgSz w:w="12240" w:h="20160" w:code="5"/>
      <w:pgMar w:top="1440" w:right="1440" w:bottom="2835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4344"/>
    <w:multiLevelType w:val="hybridMultilevel"/>
    <w:tmpl w:val="BED44628"/>
    <w:lvl w:ilvl="0" w:tplc="DE26DF5E">
      <w:start w:val="1"/>
      <w:numFmt w:val="lowerLetter"/>
      <w:lvlText w:val="%1."/>
      <w:lvlJc w:val="left"/>
      <w:pPr>
        <w:ind w:left="24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1">
    <w:nsid w:val="354A25EF"/>
    <w:multiLevelType w:val="hybridMultilevel"/>
    <w:tmpl w:val="0570FB28"/>
    <w:lvl w:ilvl="0" w:tplc="040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3A29C6"/>
    <w:multiLevelType w:val="hybridMultilevel"/>
    <w:tmpl w:val="8B721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46A38"/>
    <w:multiLevelType w:val="hybridMultilevel"/>
    <w:tmpl w:val="8812B2CE"/>
    <w:lvl w:ilvl="0" w:tplc="F530E038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A18A4"/>
    <w:rsid w:val="00065C41"/>
    <w:rsid w:val="00084ED6"/>
    <w:rsid w:val="001D40E5"/>
    <w:rsid w:val="001D4F70"/>
    <w:rsid w:val="003E205B"/>
    <w:rsid w:val="0042156A"/>
    <w:rsid w:val="00423CCD"/>
    <w:rsid w:val="00446B1A"/>
    <w:rsid w:val="0045513D"/>
    <w:rsid w:val="00530450"/>
    <w:rsid w:val="0073500A"/>
    <w:rsid w:val="007C4246"/>
    <w:rsid w:val="009202AE"/>
    <w:rsid w:val="0099613D"/>
    <w:rsid w:val="009C0112"/>
    <w:rsid w:val="00AC6D58"/>
    <w:rsid w:val="00AE50BD"/>
    <w:rsid w:val="00BD546D"/>
    <w:rsid w:val="00C41087"/>
    <w:rsid w:val="00C94D7F"/>
    <w:rsid w:val="00CA1208"/>
    <w:rsid w:val="00EA18A4"/>
    <w:rsid w:val="00F2404C"/>
    <w:rsid w:val="00FB1C61"/>
    <w:rsid w:val="00FE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A18A4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EA18A4"/>
    <w:pPr>
      <w:keepNext/>
      <w:ind w:left="252" w:right="275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EA18A4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18A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EA18A4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EA18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A18A4"/>
    <w:pPr>
      <w:widowControl w:val="0"/>
      <w:suppressAutoHyphens/>
      <w:spacing w:after="120"/>
    </w:pPr>
    <w:rPr>
      <w:rFonts w:eastAsia="SimSun" w:cs="Mangal"/>
      <w:kern w:val="1"/>
      <w:szCs w:val="21"/>
      <w:lang w:val="id-ID"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rsid w:val="00EA18A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link w:val="ListParagraphChar"/>
    <w:uiPriority w:val="34"/>
    <w:qFormat/>
    <w:rsid w:val="00EA18A4"/>
    <w:pPr>
      <w:ind w:left="720"/>
      <w:contextualSpacing/>
    </w:pPr>
    <w:rPr>
      <w:rFonts w:ascii="Arial" w:hAnsi="Arial"/>
      <w:sz w:val="22"/>
      <w:szCs w:val="22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18A4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8A4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rsid w:val="00084ED6"/>
    <w:pPr>
      <w:tabs>
        <w:tab w:val="center" w:pos="4680"/>
        <w:tab w:val="right" w:pos="9360"/>
      </w:tabs>
      <w:suppressAutoHyphens/>
    </w:pPr>
    <w:rPr>
      <w:lang w:eastAsia="ar-SA"/>
    </w:rPr>
  </w:style>
  <w:style w:type="character" w:customStyle="1" w:styleId="FooterChar">
    <w:name w:val="Footer Char"/>
    <w:basedOn w:val="DefaultParagraphFont"/>
    <w:link w:val="Footer"/>
    <w:rsid w:val="00084ED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Dukcapil1</cp:lastModifiedBy>
  <cp:revision>6</cp:revision>
  <cp:lastPrinted>2015-09-30T04:21:00Z</cp:lastPrinted>
  <dcterms:created xsi:type="dcterms:W3CDTF">2015-09-30T00:50:00Z</dcterms:created>
  <dcterms:modified xsi:type="dcterms:W3CDTF">2015-09-30T04:43:00Z</dcterms:modified>
</cp:coreProperties>
</file>